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E70" w:rsidRPr="00192E70" w:rsidRDefault="00192E70" w:rsidP="00192E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31F20"/>
          <w:sz w:val="36"/>
          <w:szCs w:val="36"/>
        </w:rPr>
      </w:pPr>
      <w:r w:rsidRPr="00192E70">
        <w:rPr>
          <w:rFonts w:ascii="Arial" w:hAnsi="Arial" w:cs="Arial"/>
          <w:b/>
          <w:bCs/>
          <w:color w:val="231F20"/>
          <w:sz w:val="36"/>
          <w:szCs w:val="36"/>
        </w:rPr>
        <w:t>Biologie für alle 1 – Jahresplanung unter Berücksichtigung des Kompetenzerwerbs</w:t>
      </w:r>
    </w:p>
    <w:p w:rsidR="00192E70" w:rsidRDefault="00192E70" w:rsidP="00E83018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231F20"/>
        </w:rPr>
      </w:pPr>
      <w:r w:rsidRPr="00192E70">
        <w:rPr>
          <w:rFonts w:ascii="Arial" w:hAnsi="Arial" w:cs="Arial"/>
          <w:color w:val="231F20"/>
        </w:rPr>
        <w:t xml:space="preserve">Das Lehrbuch „Biologie für alle“ ist für den kompetenzorientierten Unterricht konzipiert. Folgende Kompetenzen werden durch dieses Lehrbuch abgedeckt (gemäß dem „Kompetenzmodell Naturwissenschaften“ des </w:t>
      </w:r>
      <w:proofErr w:type="spellStart"/>
      <w:r w:rsidRPr="00192E70">
        <w:rPr>
          <w:rFonts w:ascii="Arial" w:hAnsi="Arial" w:cs="Arial"/>
          <w:color w:val="231F20"/>
        </w:rPr>
        <w:t>bifie</w:t>
      </w:r>
      <w:proofErr w:type="spellEnd"/>
      <w:r w:rsidRPr="00192E70">
        <w:rPr>
          <w:rFonts w:ascii="Arial" w:hAnsi="Arial" w:cs="Arial"/>
          <w:color w:val="231F20"/>
        </w:rPr>
        <w:t>):</w:t>
      </w:r>
    </w:p>
    <w:p w:rsidR="00192E70" w:rsidRPr="001F22C8" w:rsidRDefault="00192E70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color w:val="231F20"/>
          <w:u w:val="single"/>
        </w:rPr>
      </w:pPr>
      <w:r w:rsidRPr="001F22C8">
        <w:rPr>
          <w:rFonts w:ascii="Arial" w:hAnsi="Arial" w:cs="Arial"/>
          <w:b/>
          <w:color w:val="231F20"/>
          <w:u w:val="single"/>
        </w:rPr>
        <w:t xml:space="preserve">W: </w:t>
      </w:r>
      <w:r w:rsidR="001F22C8" w:rsidRPr="001F22C8">
        <w:rPr>
          <w:rFonts w:ascii="Arial" w:hAnsi="Arial" w:cs="Arial"/>
          <w:b/>
          <w:color w:val="231F20"/>
          <w:u w:val="single"/>
        </w:rPr>
        <w:tab/>
      </w:r>
      <w:r w:rsidRPr="001F22C8">
        <w:rPr>
          <w:rFonts w:ascii="Arial" w:hAnsi="Arial" w:cs="Arial"/>
          <w:b/>
          <w:bCs/>
          <w:color w:val="231F20"/>
          <w:u w:val="single"/>
        </w:rPr>
        <w:t>Wissen organisieren: Aneignen, Darstellen und Kommunizieren</w:t>
      </w:r>
    </w:p>
    <w:p w:rsidR="00192E70" w:rsidRPr="00192E70" w:rsidRDefault="001F22C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1F22C8">
        <w:rPr>
          <w:rFonts w:ascii="Arial" w:hAnsi="Arial" w:cs="Arial"/>
          <w:b/>
          <w:color w:val="231F20"/>
        </w:rPr>
        <w:t>W1</w:t>
      </w:r>
      <w:r>
        <w:rPr>
          <w:rFonts w:ascii="Arial" w:hAnsi="Arial" w:cs="Arial"/>
          <w:color w:val="231F20"/>
        </w:rPr>
        <w:t>:</w:t>
      </w:r>
      <w:r>
        <w:rPr>
          <w:rFonts w:ascii="Arial" w:hAnsi="Arial" w:cs="Arial"/>
          <w:color w:val="231F20"/>
        </w:rPr>
        <w:tab/>
      </w:r>
      <w:r w:rsidR="00192E70" w:rsidRPr="00192E70">
        <w:rPr>
          <w:rFonts w:ascii="Arial" w:hAnsi="Arial" w:cs="Arial"/>
          <w:color w:val="231F20"/>
        </w:rPr>
        <w:t>Ich kann einzeln oder im Team Vorgänge und Phänomene in Natur, Umwelt und Technik beschreiben und benennen.</w:t>
      </w:r>
    </w:p>
    <w:p w:rsidR="00192E70" w:rsidRPr="00192E70" w:rsidRDefault="001F22C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1F22C8">
        <w:rPr>
          <w:rFonts w:ascii="Arial" w:hAnsi="Arial" w:cs="Arial"/>
          <w:b/>
          <w:color w:val="231F20"/>
        </w:rPr>
        <w:t>W2:</w:t>
      </w:r>
      <w:r>
        <w:rPr>
          <w:rFonts w:ascii="Arial" w:hAnsi="Arial" w:cs="Arial"/>
          <w:color w:val="231F20"/>
        </w:rPr>
        <w:tab/>
      </w:r>
      <w:r w:rsidR="00192E70" w:rsidRPr="00192E70">
        <w:rPr>
          <w:rFonts w:ascii="Arial" w:hAnsi="Arial" w:cs="Arial"/>
          <w:color w:val="231F20"/>
        </w:rPr>
        <w:t>Ich kann einzeln oder im Team aus unterschiedlichen Medien und Quellen fachspezifische Informationen entnehmen.</w:t>
      </w:r>
    </w:p>
    <w:p w:rsidR="00192E70" w:rsidRPr="00192E70" w:rsidRDefault="001F22C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1F22C8">
        <w:rPr>
          <w:rFonts w:ascii="Arial" w:hAnsi="Arial" w:cs="Arial"/>
          <w:b/>
          <w:color w:val="231F20"/>
        </w:rPr>
        <w:t>W3:</w:t>
      </w:r>
      <w:r>
        <w:rPr>
          <w:rFonts w:ascii="Arial" w:hAnsi="Arial" w:cs="Arial"/>
          <w:color w:val="231F20"/>
        </w:rPr>
        <w:tab/>
      </w:r>
      <w:r w:rsidR="00192E70" w:rsidRPr="00192E70">
        <w:rPr>
          <w:rFonts w:ascii="Arial" w:hAnsi="Arial" w:cs="Arial"/>
          <w:color w:val="231F20"/>
        </w:rPr>
        <w:t>Ich kann einzeln oder im Team Vorgänge und Phänomene in Natur, Umwelt und Technik in verschiedenen Formen (Grafik, Tabelle, Bild, Diagramm ...) darstellen,</w:t>
      </w:r>
      <w:r>
        <w:rPr>
          <w:rFonts w:ascii="Arial" w:hAnsi="Arial" w:cs="Arial"/>
          <w:color w:val="231F20"/>
        </w:rPr>
        <w:t xml:space="preserve"> </w:t>
      </w:r>
      <w:r w:rsidR="00192E70" w:rsidRPr="00192E70">
        <w:rPr>
          <w:rFonts w:ascii="Arial" w:hAnsi="Arial" w:cs="Arial"/>
          <w:color w:val="231F20"/>
        </w:rPr>
        <w:t>erklären und adressatengerecht kommunizieren.</w:t>
      </w:r>
    </w:p>
    <w:p w:rsidR="00192E70" w:rsidRPr="00192E70" w:rsidRDefault="00E8301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E83018">
        <w:rPr>
          <w:rFonts w:ascii="Arial" w:hAnsi="Arial" w:cs="Arial"/>
          <w:b/>
          <w:color w:val="231F20"/>
        </w:rPr>
        <w:t>W4:</w:t>
      </w:r>
      <w:r>
        <w:rPr>
          <w:rFonts w:ascii="Arial" w:hAnsi="Arial" w:cs="Arial"/>
          <w:color w:val="231F20"/>
        </w:rPr>
        <w:tab/>
      </w:r>
      <w:r w:rsidR="00192E70" w:rsidRPr="00192E70">
        <w:rPr>
          <w:rFonts w:ascii="Arial" w:hAnsi="Arial" w:cs="Arial"/>
          <w:color w:val="231F20"/>
        </w:rPr>
        <w:t>Ich kann einzeln oder im Team die Auswirkungen von Vorgängen in Natur, Umwelt und Technik auf die Umwelt und Lebenswelt erfassen und beschreiben.</w:t>
      </w:r>
    </w:p>
    <w:p w:rsidR="00E83018" w:rsidRPr="00E83018" w:rsidRDefault="00E8301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bCs/>
          <w:color w:val="231F20"/>
          <w:u w:val="single"/>
        </w:rPr>
      </w:pPr>
      <w:r>
        <w:rPr>
          <w:rFonts w:ascii="Arial" w:hAnsi="Arial" w:cs="Arial"/>
          <w:b/>
          <w:bCs/>
          <w:color w:val="231F20"/>
          <w:u w:val="single"/>
        </w:rPr>
        <w:t>E:</w:t>
      </w:r>
      <w:r w:rsidRPr="00E83018">
        <w:rPr>
          <w:rFonts w:ascii="Arial" w:hAnsi="Arial" w:cs="Arial"/>
          <w:b/>
          <w:bCs/>
          <w:color w:val="231F20"/>
          <w:u w:val="single"/>
        </w:rPr>
        <w:t xml:space="preserve"> </w:t>
      </w:r>
      <w:r>
        <w:rPr>
          <w:rFonts w:ascii="Arial" w:hAnsi="Arial" w:cs="Arial"/>
          <w:b/>
          <w:bCs/>
          <w:color w:val="231F20"/>
          <w:u w:val="single"/>
        </w:rPr>
        <w:tab/>
      </w:r>
      <w:r w:rsidRPr="00E83018">
        <w:rPr>
          <w:rFonts w:ascii="Arial" w:hAnsi="Arial" w:cs="Arial"/>
          <w:b/>
          <w:bCs/>
          <w:color w:val="231F20"/>
          <w:u w:val="single"/>
        </w:rPr>
        <w:t>Erkenntnisse gewinnen: Fragen, Untersuchen, Interpretieren</w:t>
      </w:r>
    </w:p>
    <w:p w:rsidR="00192E70" w:rsidRPr="00192E70" w:rsidRDefault="00E8301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E83018">
        <w:rPr>
          <w:rFonts w:ascii="Arial" w:hAnsi="Arial" w:cs="Arial"/>
          <w:b/>
          <w:color w:val="231F20"/>
        </w:rPr>
        <w:t>E1:</w:t>
      </w:r>
      <w:r>
        <w:rPr>
          <w:rFonts w:ascii="Arial" w:hAnsi="Arial" w:cs="Arial"/>
          <w:color w:val="231F20"/>
        </w:rPr>
        <w:tab/>
      </w:r>
      <w:r w:rsidR="00192E70" w:rsidRPr="00192E70">
        <w:rPr>
          <w:rFonts w:ascii="Arial" w:hAnsi="Arial" w:cs="Arial"/>
          <w:color w:val="231F20"/>
        </w:rPr>
        <w:t>Ich kann einzeln oder im Team zu Vorgängen und Phänomenen in Natur, Umwelt und Technik Beobachtungen machen oder Messungen durchführen und diese</w:t>
      </w:r>
      <w:r>
        <w:rPr>
          <w:rFonts w:ascii="Arial" w:hAnsi="Arial" w:cs="Arial"/>
          <w:color w:val="231F20"/>
        </w:rPr>
        <w:t xml:space="preserve"> </w:t>
      </w:r>
      <w:r w:rsidR="00192E70" w:rsidRPr="00192E70">
        <w:rPr>
          <w:rFonts w:ascii="Arial" w:hAnsi="Arial" w:cs="Arial"/>
          <w:color w:val="231F20"/>
        </w:rPr>
        <w:t>beschreiben.</w:t>
      </w:r>
    </w:p>
    <w:p w:rsidR="00192E70" w:rsidRPr="00192E70" w:rsidRDefault="00E8301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E83018">
        <w:rPr>
          <w:rFonts w:ascii="Arial" w:hAnsi="Arial" w:cs="Arial"/>
          <w:b/>
          <w:color w:val="231F20"/>
        </w:rPr>
        <w:t>E2:</w:t>
      </w:r>
      <w:r>
        <w:rPr>
          <w:rFonts w:ascii="Arial" w:hAnsi="Arial" w:cs="Arial"/>
          <w:color w:val="231F20"/>
        </w:rPr>
        <w:tab/>
      </w:r>
      <w:r w:rsidR="00192E70" w:rsidRPr="00192E70">
        <w:rPr>
          <w:rFonts w:ascii="Arial" w:hAnsi="Arial" w:cs="Arial"/>
          <w:color w:val="231F20"/>
        </w:rPr>
        <w:t>Ich kann einzeln oder im Team zu Vorgängen und Phänomenen in Natur, Umwelt und Technik Fragen stellen und Vermutungen aufstellen.</w:t>
      </w:r>
    </w:p>
    <w:p w:rsidR="00192E70" w:rsidRPr="00192E70" w:rsidRDefault="00E8301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E83018">
        <w:rPr>
          <w:rFonts w:ascii="Arial" w:hAnsi="Arial" w:cs="Arial"/>
          <w:b/>
          <w:color w:val="231F20"/>
        </w:rPr>
        <w:t>E3</w:t>
      </w:r>
      <w:r>
        <w:rPr>
          <w:rFonts w:ascii="Arial" w:hAnsi="Arial" w:cs="Arial"/>
          <w:color w:val="231F20"/>
        </w:rPr>
        <w:t>:</w:t>
      </w:r>
      <w:r>
        <w:rPr>
          <w:rFonts w:ascii="Arial" w:hAnsi="Arial" w:cs="Arial"/>
          <w:color w:val="231F20"/>
        </w:rPr>
        <w:tab/>
      </w:r>
      <w:r w:rsidR="00192E70" w:rsidRPr="00192E70">
        <w:rPr>
          <w:rFonts w:ascii="Arial" w:hAnsi="Arial" w:cs="Arial"/>
          <w:color w:val="231F20"/>
        </w:rPr>
        <w:t>Ich kann einzeln oder im Team zu Fragestellungen eine passende Untersuchung oder ein Experiment planen, durchführen und protokollieren.</w:t>
      </w:r>
    </w:p>
    <w:p w:rsidR="00192E70" w:rsidRPr="00192E70" w:rsidRDefault="00E8301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E83018">
        <w:rPr>
          <w:rFonts w:ascii="Arial" w:hAnsi="Arial" w:cs="Arial"/>
          <w:b/>
          <w:color w:val="231F20"/>
        </w:rPr>
        <w:t>E4:</w:t>
      </w:r>
      <w:r>
        <w:rPr>
          <w:rFonts w:ascii="Arial" w:hAnsi="Arial" w:cs="Arial"/>
          <w:color w:val="231F20"/>
        </w:rPr>
        <w:tab/>
      </w:r>
      <w:r w:rsidR="00192E70" w:rsidRPr="00192E70">
        <w:rPr>
          <w:rFonts w:ascii="Arial" w:hAnsi="Arial" w:cs="Arial"/>
          <w:color w:val="231F20"/>
        </w:rPr>
        <w:t>Ich kann einzeln oder im Team Daten und Ergebnisse von Untersuchungen analysieren (ordnen, vergleichen, Abhängigkeiten feststellen) und interpretieren.</w:t>
      </w:r>
    </w:p>
    <w:p w:rsidR="00E83018" w:rsidRPr="00E83018" w:rsidRDefault="00E8301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bCs/>
          <w:color w:val="231F20"/>
          <w:u w:val="single"/>
        </w:rPr>
      </w:pPr>
      <w:r w:rsidRPr="00E83018">
        <w:rPr>
          <w:rFonts w:ascii="Arial" w:hAnsi="Arial" w:cs="Arial"/>
          <w:b/>
          <w:bCs/>
          <w:color w:val="231F20"/>
          <w:u w:val="single"/>
        </w:rPr>
        <w:t>S:</w:t>
      </w:r>
      <w:r w:rsidRPr="00E83018">
        <w:rPr>
          <w:rFonts w:ascii="Arial" w:hAnsi="Arial" w:cs="Arial"/>
          <w:b/>
          <w:bCs/>
          <w:color w:val="231F20"/>
          <w:u w:val="single"/>
        </w:rPr>
        <w:tab/>
        <w:t>Schlüsse ziehen: Bewerten, Entscheiden, Handeln</w:t>
      </w:r>
    </w:p>
    <w:p w:rsidR="00192E70" w:rsidRPr="00192E70" w:rsidRDefault="00E8301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E83018">
        <w:rPr>
          <w:rFonts w:ascii="Arial" w:hAnsi="Arial" w:cs="Arial"/>
          <w:b/>
          <w:color w:val="231F20"/>
        </w:rPr>
        <w:t>S1:</w:t>
      </w:r>
      <w:r>
        <w:rPr>
          <w:rFonts w:ascii="Arial" w:hAnsi="Arial" w:cs="Arial"/>
          <w:color w:val="231F20"/>
        </w:rPr>
        <w:tab/>
      </w:r>
      <w:r w:rsidR="00192E70" w:rsidRPr="00192E70">
        <w:rPr>
          <w:rFonts w:ascii="Arial" w:hAnsi="Arial" w:cs="Arial"/>
          <w:color w:val="231F20"/>
        </w:rPr>
        <w:t>Ich kann einzeln oder im Team Daten, Fakten und Ergebnisse aus verschiedenen Quellen aus naturwissenschaftlicher Sicht bewerten und Schlüsse daraus ziehen.</w:t>
      </w:r>
    </w:p>
    <w:p w:rsidR="00192E70" w:rsidRPr="00192E70" w:rsidRDefault="00E8301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E83018">
        <w:rPr>
          <w:rFonts w:ascii="Arial" w:hAnsi="Arial" w:cs="Arial"/>
          <w:b/>
          <w:color w:val="231F20"/>
        </w:rPr>
        <w:t>S2:</w:t>
      </w:r>
      <w:r>
        <w:rPr>
          <w:rFonts w:ascii="Arial" w:hAnsi="Arial" w:cs="Arial"/>
          <w:color w:val="231F20"/>
        </w:rPr>
        <w:tab/>
      </w:r>
      <w:r w:rsidR="00192E70" w:rsidRPr="00192E70">
        <w:rPr>
          <w:rFonts w:ascii="Arial" w:hAnsi="Arial" w:cs="Arial"/>
          <w:color w:val="231F20"/>
        </w:rPr>
        <w:t>Ich kann einzeln oder im Team Bedeutung, Chancen und Risiken der Anwendungen von naturwissenschaftlichen Erkenntnissen für mich persönlich und für die</w:t>
      </w:r>
      <w:r>
        <w:rPr>
          <w:rFonts w:ascii="Arial" w:hAnsi="Arial" w:cs="Arial"/>
          <w:color w:val="231F20"/>
        </w:rPr>
        <w:t xml:space="preserve"> </w:t>
      </w:r>
      <w:r w:rsidR="00192E70" w:rsidRPr="00192E70">
        <w:rPr>
          <w:rFonts w:ascii="Arial" w:hAnsi="Arial" w:cs="Arial"/>
          <w:color w:val="231F20"/>
        </w:rPr>
        <w:t>Gesellschaft erkennen, um verantwortungsbewusst zu handeln.</w:t>
      </w:r>
    </w:p>
    <w:p w:rsidR="00192E70" w:rsidRPr="00192E70" w:rsidRDefault="00E8301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E83018">
        <w:rPr>
          <w:rFonts w:ascii="Arial" w:hAnsi="Arial" w:cs="Arial"/>
          <w:b/>
          <w:color w:val="231F20"/>
        </w:rPr>
        <w:t>S3:</w:t>
      </w:r>
      <w:r>
        <w:rPr>
          <w:rFonts w:ascii="Arial" w:hAnsi="Arial" w:cs="Arial"/>
          <w:color w:val="231F20"/>
        </w:rPr>
        <w:tab/>
      </w:r>
      <w:r w:rsidR="00192E70" w:rsidRPr="00192E70">
        <w:rPr>
          <w:rFonts w:ascii="Arial" w:hAnsi="Arial" w:cs="Arial"/>
          <w:color w:val="231F20"/>
        </w:rPr>
        <w:t>Ich kann einzeln oder im Team die Bedeutung von Naturwissenschaft und Technik für verschiedene Berufsfelder erfassen, um diese Kenntnis bei der</w:t>
      </w:r>
      <w:r w:rsidR="007161AC">
        <w:rPr>
          <w:rFonts w:ascii="Arial" w:hAnsi="Arial" w:cs="Arial"/>
          <w:color w:val="231F20"/>
        </w:rPr>
        <w:t xml:space="preserve"> </w:t>
      </w:r>
      <w:r w:rsidR="00192E70" w:rsidRPr="00192E70">
        <w:rPr>
          <w:rFonts w:ascii="Arial" w:hAnsi="Arial" w:cs="Arial"/>
          <w:color w:val="231F20"/>
        </w:rPr>
        <w:t>Wahl meines</w:t>
      </w:r>
      <w:r>
        <w:rPr>
          <w:rFonts w:ascii="Arial" w:hAnsi="Arial" w:cs="Arial"/>
          <w:color w:val="231F20"/>
        </w:rPr>
        <w:t xml:space="preserve"> </w:t>
      </w:r>
      <w:r w:rsidR="00192E70" w:rsidRPr="00192E70">
        <w:rPr>
          <w:rFonts w:ascii="Arial" w:hAnsi="Arial" w:cs="Arial"/>
          <w:color w:val="231F20"/>
        </w:rPr>
        <w:t>weiteren Bildungsweges zu verwenden.</w:t>
      </w:r>
    </w:p>
    <w:p w:rsidR="00192E70" w:rsidRPr="00192E70" w:rsidRDefault="00E83018" w:rsidP="00E83018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E83018">
        <w:rPr>
          <w:rFonts w:ascii="Arial" w:hAnsi="Arial" w:cs="Arial"/>
          <w:b/>
          <w:color w:val="231F20"/>
        </w:rPr>
        <w:t>S4:</w:t>
      </w:r>
      <w:r>
        <w:rPr>
          <w:rFonts w:ascii="Arial" w:hAnsi="Arial" w:cs="Arial"/>
          <w:color w:val="231F20"/>
        </w:rPr>
        <w:tab/>
      </w:r>
      <w:r w:rsidR="00192E70" w:rsidRPr="00192E70">
        <w:rPr>
          <w:rFonts w:ascii="Arial" w:hAnsi="Arial" w:cs="Arial"/>
          <w:color w:val="231F20"/>
        </w:rPr>
        <w:t>Ich kann einzeln oder im Team fachlich korrekt und folgerichtig argumentieren und naturwissenschaftliche von nicht-naturwissenschaftlichen Argumentationen und</w:t>
      </w:r>
      <w:r>
        <w:rPr>
          <w:rFonts w:ascii="Arial" w:hAnsi="Arial" w:cs="Arial"/>
          <w:color w:val="231F20"/>
        </w:rPr>
        <w:t xml:space="preserve"> </w:t>
      </w:r>
      <w:r w:rsidR="00192E70" w:rsidRPr="00192E70">
        <w:rPr>
          <w:rFonts w:ascii="Arial" w:hAnsi="Arial" w:cs="Arial"/>
          <w:color w:val="231F20"/>
        </w:rPr>
        <w:t>Fragestellungen unterscheiden.</w:t>
      </w:r>
    </w:p>
    <w:p w:rsidR="00E83018" w:rsidRDefault="00192E70" w:rsidP="00E83018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192E70">
        <w:rPr>
          <w:rFonts w:ascii="Arial" w:hAnsi="Arial" w:cs="Arial"/>
          <w:color w:val="231F20"/>
        </w:rPr>
        <w:t>Mit Erreichung der Lernziele, die den einzelnen Kapiteln zugeordnet werden können, ist ein Erwerb von jeweils spezifischen Kompetenzen verbunden.</w:t>
      </w:r>
      <w:r w:rsidR="007161AC">
        <w:rPr>
          <w:rFonts w:ascii="Arial" w:hAnsi="Arial" w:cs="Arial"/>
          <w:color w:val="231F20"/>
        </w:rPr>
        <w:t xml:space="preserve"> </w:t>
      </w:r>
      <w:r w:rsidRPr="00192E70">
        <w:rPr>
          <w:rFonts w:ascii="Arial" w:hAnsi="Arial" w:cs="Arial"/>
          <w:color w:val="231F20"/>
        </w:rPr>
        <w:t>Während des</w:t>
      </w:r>
      <w:r w:rsidR="00E83018">
        <w:rPr>
          <w:rFonts w:ascii="Arial" w:hAnsi="Arial" w:cs="Arial"/>
          <w:color w:val="231F20"/>
        </w:rPr>
        <w:t xml:space="preserve"> </w:t>
      </w:r>
      <w:r w:rsidRPr="00192E70">
        <w:rPr>
          <w:rFonts w:ascii="Arial" w:hAnsi="Arial" w:cs="Arial"/>
          <w:color w:val="231F20"/>
        </w:rPr>
        <w:t>Schuljahres kann somit ein Beitrag zu allen Kompetenzbereichen geleistet werden.</w:t>
      </w:r>
      <w:r w:rsidR="00E83018">
        <w:rPr>
          <w:rFonts w:ascii="Arial" w:hAnsi="Arial" w:cs="Arial"/>
          <w:color w:val="231F20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1459"/>
        <w:gridCol w:w="1376"/>
        <w:gridCol w:w="4396"/>
        <w:gridCol w:w="76"/>
      </w:tblGrid>
      <w:tr w:rsidR="00E83018" w:rsidTr="00081D50">
        <w:trPr>
          <w:tblHeader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E83018" w:rsidRDefault="00E83018" w:rsidP="00E830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lastRenderedPageBreak/>
              <w:t>Monat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E83018" w:rsidRDefault="00E83018" w:rsidP="00E830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C6426">
              <w:rPr>
                <w:rFonts w:ascii="Arial" w:hAnsi="Arial" w:cs="Arial"/>
                <w:color w:val="231F20"/>
              </w:rPr>
              <w:t>Lernziel: Die Schüler und Schülerinnen sollen…</w:t>
            </w: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:rsidR="00E83018" w:rsidRDefault="00E83018" w:rsidP="00E830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Kompetenz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:rsidR="00E83018" w:rsidRDefault="00E83018" w:rsidP="00E830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Lehrbuch – Kapitel</w:t>
            </w:r>
          </w:p>
        </w:tc>
        <w:tc>
          <w:tcPr>
            <w:tcW w:w="4472" w:type="dxa"/>
            <w:gridSpan w:val="2"/>
            <w:shd w:val="clear" w:color="auto" w:fill="F2F2F2" w:themeFill="background1" w:themeFillShade="F2"/>
            <w:vAlign w:val="center"/>
          </w:tcPr>
          <w:p w:rsidR="00E83018" w:rsidRDefault="00E83018" w:rsidP="00E830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Schwerpunkte / </w:t>
            </w:r>
            <w:r w:rsidR="00EC6426">
              <w:rPr>
                <w:rFonts w:ascii="Arial" w:hAnsi="Arial" w:cs="Arial"/>
                <w:color w:val="231F20"/>
              </w:rPr>
              <w:br/>
            </w:r>
            <w:r w:rsidRPr="00EC6426">
              <w:rPr>
                <w:rFonts w:ascii="Arial" w:hAnsi="Arial" w:cs="Arial"/>
                <w:b/>
                <w:color w:val="231F20"/>
              </w:rPr>
              <w:t>Erweiterungsbereich</w:t>
            </w:r>
            <w:r>
              <w:rPr>
                <w:rFonts w:ascii="Arial" w:hAnsi="Arial" w:cs="Arial"/>
                <w:color w:val="231F20"/>
              </w:rPr>
              <w:t xml:space="preserve"> / </w:t>
            </w:r>
            <w:r w:rsidRPr="00EC6426">
              <w:rPr>
                <w:rFonts w:ascii="Arial" w:hAnsi="Arial" w:cs="Arial"/>
                <w:i/>
                <w:color w:val="231F20"/>
              </w:rPr>
              <w:t>Fächerübergreifende Projekte</w:t>
            </w:r>
          </w:p>
        </w:tc>
      </w:tr>
      <w:tr w:rsidR="00EC6426" w:rsidTr="00081D50">
        <w:tc>
          <w:tcPr>
            <w:tcW w:w="14503" w:type="dxa"/>
            <w:gridSpan w:val="6"/>
            <w:shd w:val="clear" w:color="auto" w:fill="808080" w:themeFill="background1" w:themeFillShade="80"/>
          </w:tcPr>
          <w:p w:rsidR="00EC6426" w:rsidRPr="00EC6426" w:rsidRDefault="00EC6426" w:rsidP="00EC642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EC642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WAS IST DAS?</w:t>
            </w:r>
          </w:p>
        </w:tc>
      </w:tr>
      <w:tr w:rsidR="00EC6426" w:rsidTr="00081D50">
        <w:tc>
          <w:tcPr>
            <w:tcW w:w="1526" w:type="dxa"/>
            <w:tcBorders>
              <w:bottom w:val="nil"/>
            </w:tcBorders>
          </w:tcPr>
          <w:p w:rsidR="00EC6426" w:rsidRDefault="00EC642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September</w:t>
            </w:r>
          </w:p>
        </w:tc>
        <w:tc>
          <w:tcPr>
            <w:tcW w:w="5670" w:type="dxa"/>
            <w:vAlign w:val="center"/>
          </w:tcPr>
          <w:p w:rsidR="00EC6426" w:rsidRPr="00EC6426" w:rsidRDefault="00EC642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C6426">
              <w:rPr>
                <w:rFonts w:ascii="Arial" w:hAnsi="Arial" w:cs="Arial"/>
                <w:color w:val="231F20"/>
              </w:rPr>
              <w:t>…den Begriff Biologie erklären können.</w:t>
            </w:r>
          </w:p>
        </w:tc>
        <w:tc>
          <w:tcPr>
            <w:tcW w:w="1459" w:type="dxa"/>
            <w:vAlign w:val="center"/>
          </w:tcPr>
          <w:p w:rsidR="00EC6426" w:rsidRDefault="00EC6426" w:rsidP="00EC642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1376" w:type="dxa"/>
            <w:vAlign w:val="center"/>
          </w:tcPr>
          <w:p w:rsidR="00EC6426" w:rsidRDefault="00EC642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Kap. 1</w:t>
            </w:r>
          </w:p>
        </w:tc>
        <w:tc>
          <w:tcPr>
            <w:tcW w:w="4472" w:type="dxa"/>
            <w:gridSpan w:val="2"/>
            <w:vMerge w:val="restart"/>
          </w:tcPr>
          <w:p w:rsidR="00EC6426" w:rsidRPr="00EC6426" w:rsidRDefault="00EC6426" w:rsidP="00EC642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EC6426">
              <w:rPr>
                <w:rFonts w:ascii="Arial" w:hAnsi="Arial" w:cs="Arial"/>
                <w:color w:val="231F20"/>
              </w:rPr>
              <w:t>Kennenlernen des Unterrichtsgegenstandes</w:t>
            </w:r>
          </w:p>
          <w:p w:rsidR="00EC6426" w:rsidRPr="00EC6426" w:rsidRDefault="00EC6426" w:rsidP="00EC6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EC6426">
              <w:rPr>
                <w:rFonts w:ascii="Arial" w:hAnsi="Arial" w:cs="Arial"/>
                <w:b/>
                <w:bCs/>
                <w:color w:val="231F20"/>
              </w:rPr>
              <w:t>Erkunden von biologischen Alltagsbezügen</w:t>
            </w:r>
          </w:p>
          <w:p w:rsidR="00EC6426" w:rsidRDefault="00EC6426" w:rsidP="00555ED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EC6426">
              <w:rPr>
                <w:rFonts w:ascii="Arial" w:hAnsi="Arial" w:cs="Arial"/>
                <w:i/>
                <w:iCs/>
                <w:color w:val="231F20"/>
              </w:rPr>
              <w:t>D, E: Begriffserklärung</w:t>
            </w:r>
          </w:p>
        </w:tc>
      </w:tr>
      <w:tr w:rsidR="00EC6426" w:rsidTr="00081D50">
        <w:tc>
          <w:tcPr>
            <w:tcW w:w="1526" w:type="dxa"/>
            <w:tcBorders>
              <w:top w:val="nil"/>
              <w:bottom w:val="nil"/>
            </w:tcBorders>
          </w:tcPr>
          <w:p w:rsidR="00EC6426" w:rsidRDefault="00EC642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EC6426" w:rsidRPr="00EC6426" w:rsidRDefault="00EC6426" w:rsidP="00EC642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EC6426">
              <w:rPr>
                <w:rFonts w:ascii="Arial" w:hAnsi="Arial" w:cs="Arial"/>
                <w:color w:val="231F20"/>
              </w:rPr>
              <w:t>…wissen, aus welchen Teilbereichen die Biologie besteht.</w:t>
            </w:r>
          </w:p>
        </w:tc>
        <w:tc>
          <w:tcPr>
            <w:tcW w:w="1459" w:type="dxa"/>
            <w:vAlign w:val="center"/>
          </w:tcPr>
          <w:p w:rsidR="00EC6426" w:rsidRDefault="00EC6426" w:rsidP="00EC642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1376" w:type="dxa"/>
            <w:vAlign w:val="center"/>
          </w:tcPr>
          <w:p w:rsidR="00EC6426" w:rsidRDefault="00EC642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Kap. 1</w:t>
            </w:r>
          </w:p>
        </w:tc>
        <w:tc>
          <w:tcPr>
            <w:tcW w:w="4472" w:type="dxa"/>
            <w:gridSpan w:val="2"/>
            <w:vMerge/>
          </w:tcPr>
          <w:p w:rsidR="00EC6426" w:rsidRDefault="00EC642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EC6426" w:rsidTr="00081D50">
        <w:tc>
          <w:tcPr>
            <w:tcW w:w="1526" w:type="dxa"/>
            <w:tcBorders>
              <w:top w:val="nil"/>
              <w:bottom w:val="nil"/>
            </w:tcBorders>
          </w:tcPr>
          <w:p w:rsidR="00EC6426" w:rsidRDefault="00EC642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EC6426" w:rsidRPr="00EC6426" w:rsidRDefault="00EC642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C6426">
              <w:rPr>
                <w:rFonts w:ascii="Arial" w:hAnsi="Arial" w:cs="Arial"/>
                <w:color w:val="231F20"/>
              </w:rPr>
              <w:t>…die Merkmale der Lebewesen beschreiben können.</w:t>
            </w:r>
          </w:p>
        </w:tc>
        <w:tc>
          <w:tcPr>
            <w:tcW w:w="1459" w:type="dxa"/>
            <w:vAlign w:val="center"/>
          </w:tcPr>
          <w:p w:rsidR="00EC6426" w:rsidRDefault="00EC6426" w:rsidP="00EC642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1376" w:type="dxa"/>
            <w:vAlign w:val="center"/>
          </w:tcPr>
          <w:p w:rsidR="00EC6426" w:rsidRDefault="00EC642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Kap. 1</w:t>
            </w:r>
          </w:p>
        </w:tc>
        <w:tc>
          <w:tcPr>
            <w:tcW w:w="4472" w:type="dxa"/>
            <w:gridSpan w:val="2"/>
            <w:vMerge/>
          </w:tcPr>
          <w:p w:rsidR="00EC6426" w:rsidRDefault="00EC642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EC6426" w:rsidTr="00081D50">
        <w:tc>
          <w:tcPr>
            <w:tcW w:w="1526" w:type="dxa"/>
            <w:tcBorders>
              <w:top w:val="nil"/>
              <w:bottom w:val="nil"/>
            </w:tcBorders>
          </w:tcPr>
          <w:p w:rsidR="00EC6426" w:rsidRDefault="00EC642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EC6426" w:rsidRPr="00EC6426" w:rsidRDefault="00EC642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C6426">
              <w:rPr>
                <w:rFonts w:ascii="Arial" w:hAnsi="Arial" w:cs="Arial"/>
                <w:color w:val="231F20"/>
              </w:rPr>
              <w:t>…die Einteilung der Wirbeltiere nennen können.</w:t>
            </w:r>
          </w:p>
        </w:tc>
        <w:tc>
          <w:tcPr>
            <w:tcW w:w="1459" w:type="dxa"/>
            <w:vAlign w:val="center"/>
          </w:tcPr>
          <w:p w:rsidR="00EC6426" w:rsidRDefault="00EC6426" w:rsidP="00EC642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1376" w:type="dxa"/>
            <w:vAlign w:val="center"/>
          </w:tcPr>
          <w:p w:rsidR="00EC6426" w:rsidRDefault="00EC642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Kap. 1</w:t>
            </w:r>
          </w:p>
        </w:tc>
        <w:tc>
          <w:tcPr>
            <w:tcW w:w="4472" w:type="dxa"/>
            <w:gridSpan w:val="2"/>
            <w:vMerge/>
          </w:tcPr>
          <w:p w:rsidR="00EC6426" w:rsidRDefault="00EC642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EC6426" w:rsidTr="00081D50">
        <w:tc>
          <w:tcPr>
            <w:tcW w:w="1526" w:type="dxa"/>
            <w:tcBorders>
              <w:top w:val="nil"/>
            </w:tcBorders>
          </w:tcPr>
          <w:p w:rsidR="00EC6426" w:rsidRDefault="00EC642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EC6426" w:rsidRPr="00EC6426" w:rsidRDefault="00EC6426" w:rsidP="00EC642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EC6426">
              <w:rPr>
                <w:rFonts w:ascii="Arial" w:hAnsi="Arial" w:cs="Arial"/>
                <w:color w:val="231F20"/>
              </w:rPr>
              <w:t>…die Körpergliederung der Wirbeltiere kennenlernen.</w:t>
            </w:r>
          </w:p>
        </w:tc>
        <w:tc>
          <w:tcPr>
            <w:tcW w:w="1459" w:type="dxa"/>
            <w:vAlign w:val="center"/>
          </w:tcPr>
          <w:p w:rsidR="00EC6426" w:rsidRDefault="00EC6426" w:rsidP="00EC642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1376" w:type="dxa"/>
            <w:vAlign w:val="center"/>
          </w:tcPr>
          <w:p w:rsidR="00EC6426" w:rsidRDefault="00EC642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Kap. 1</w:t>
            </w:r>
          </w:p>
        </w:tc>
        <w:tc>
          <w:tcPr>
            <w:tcW w:w="4472" w:type="dxa"/>
            <w:gridSpan w:val="2"/>
            <w:vMerge/>
          </w:tcPr>
          <w:p w:rsidR="00EC6426" w:rsidRDefault="00EC6426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EC6426" w:rsidTr="00081D50">
        <w:tc>
          <w:tcPr>
            <w:tcW w:w="14503" w:type="dxa"/>
            <w:gridSpan w:val="6"/>
            <w:shd w:val="clear" w:color="auto" w:fill="808080" w:themeFill="background1" w:themeFillShade="80"/>
          </w:tcPr>
          <w:p w:rsidR="00EC6426" w:rsidRPr="00EC6426" w:rsidRDefault="00EC6426" w:rsidP="00EC6426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642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DER MENSCH</w:t>
            </w:r>
          </w:p>
        </w:tc>
      </w:tr>
      <w:tr w:rsidR="00555ED7" w:rsidTr="00081D50">
        <w:tc>
          <w:tcPr>
            <w:tcW w:w="1526" w:type="dxa"/>
            <w:tcBorders>
              <w:bottom w:val="nil"/>
            </w:tcBorders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Oktober</w:t>
            </w:r>
          </w:p>
        </w:tc>
        <w:tc>
          <w:tcPr>
            <w:tcW w:w="5670" w:type="dxa"/>
            <w:vAlign w:val="center"/>
          </w:tcPr>
          <w:p w:rsidR="00555ED7" w:rsidRP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555ED7">
              <w:rPr>
                <w:rFonts w:ascii="Arial" w:hAnsi="Arial" w:cs="Arial"/>
                <w:color w:val="231F20"/>
              </w:rPr>
              <w:t>…die Knochen des Menschen benennen können.</w:t>
            </w:r>
          </w:p>
        </w:tc>
        <w:tc>
          <w:tcPr>
            <w:tcW w:w="1459" w:type="dxa"/>
            <w:vAlign w:val="center"/>
          </w:tcPr>
          <w:p w:rsidR="00555ED7" w:rsidRPr="00555ED7" w:rsidRDefault="00555ED7" w:rsidP="00EC642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555ED7">
              <w:rPr>
                <w:rFonts w:ascii="Arial" w:hAnsi="Arial" w:cs="Arial"/>
                <w:color w:val="231F20"/>
              </w:rPr>
              <w:t>W1, W2, S1</w:t>
            </w:r>
          </w:p>
        </w:tc>
        <w:tc>
          <w:tcPr>
            <w:tcW w:w="1376" w:type="dxa"/>
            <w:vAlign w:val="center"/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Kap. 2</w:t>
            </w:r>
          </w:p>
        </w:tc>
        <w:tc>
          <w:tcPr>
            <w:tcW w:w="4472" w:type="dxa"/>
            <w:gridSpan w:val="2"/>
            <w:vMerge w:val="restart"/>
          </w:tcPr>
          <w:p w:rsidR="00555ED7" w:rsidRPr="00555ED7" w:rsidRDefault="00555ED7" w:rsidP="00555ED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555ED7">
              <w:rPr>
                <w:rFonts w:ascii="Arial" w:hAnsi="Arial" w:cs="Arial"/>
                <w:color w:val="231F20"/>
              </w:rPr>
              <w:t>Richtiges Bewegungsverhalten und richtige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555ED7">
              <w:rPr>
                <w:rFonts w:ascii="Arial" w:hAnsi="Arial" w:cs="Arial"/>
                <w:color w:val="231F20"/>
              </w:rPr>
              <w:t>Ernährung fördern die Gesundheit, Verantwortung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555ED7">
              <w:rPr>
                <w:rFonts w:ascii="Arial" w:hAnsi="Arial" w:cs="Arial"/>
                <w:color w:val="231F20"/>
              </w:rPr>
              <w:t>für seinen Körper tragen</w:t>
            </w:r>
          </w:p>
          <w:p w:rsidR="00555ED7" w:rsidRPr="00555ED7" w:rsidRDefault="00555ED7" w:rsidP="00555E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555ED7">
              <w:rPr>
                <w:rFonts w:ascii="Arial" w:hAnsi="Arial" w:cs="Arial"/>
                <w:b/>
                <w:bCs/>
                <w:color w:val="231F20"/>
              </w:rPr>
              <w:t>Körperabschnitte, Muskulatur, Körperhygiene,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555ED7">
              <w:rPr>
                <w:rFonts w:ascii="Arial" w:hAnsi="Arial" w:cs="Arial"/>
                <w:b/>
                <w:bCs/>
                <w:color w:val="231F20"/>
              </w:rPr>
              <w:t>Atemübungen, Info zu Blutspende, Blut und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555ED7">
              <w:rPr>
                <w:rFonts w:ascii="Arial" w:hAnsi="Arial" w:cs="Arial"/>
                <w:b/>
                <w:bCs/>
                <w:color w:val="231F20"/>
              </w:rPr>
              <w:t>Hygiene</w:t>
            </w:r>
          </w:p>
          <w:p w:rsidR="00555ED7" w:rsidRPr="00555ED7" w:rsidRDefault="00555ED7" w:rsidP="00555ED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555ED7">
              <w:rPr>
                <w:rFonts w:ascii="Arial" w:hAnsi="Arial" w:cs="Arial"/>
                <w:i/>
                <w:iCs/>
                <w:color w:val="231F20"/>
              </w:rPr>
              <w:t>BS: Gesunderhaltung der Wirbelsäule</w:t>
            </w:r>
          </w:p>
          <w:p w:rsidR="00555ED7" w:rsidRPr="00555ED7" w:rsidRDefault="00555ED7" w:rsidP="00555ED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555ED7">
              <w:rPr>
                <w:rFonts w:ascii="Arial" w:hAnsi="Arial" w:cs="Arial"/>
                <w:i/>
                <w:iCs/>
                <w:color w:val="231F20"/>
              </w:rPr>
              <w:t>M: Zahlen zu Atmung, Blutkreislauf des Menschen</w:t>
            </w:r>
          </w:p>
          <w:p w:rsidR="00555ED7" w:rsidRDefault="00555ED7" w:rsidP="00555ED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555ED7">
              <w:rPr>
                <w:rFonts w:ascii="Arial" w:hAnsi="Arial" w:cs="Arial"/>
                <w:i/>
                <w:iCs/>
                <w:color w:val="231F20"/>
              </w:rPr>
              <w:t>D: Termini und Redewendungen zu Atmung, Blut</w:t>
            </w:r>
          </w:p>
        </w:tc>
      </w:tr>
      <w:tr w:rsidR="00555ED7" w:rsidTr="00081D50">
        <w:tc>
          <w:tcPr>
            <w:tcW w:w="1526" w:type="dxa"/>
            <w:tcBorders>
              <w:top w:val="nil"/>
              <w:bottom w:val="nil"/>
            </w:tcBorders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555ED7" w:rsidRP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555ED7">
              <w:rPr>
                <w:rFonts w:ascii="Arial" w:hAnsi="Arial" w:cs="Arial"/>
                <w:color w:val="231F20"/>
              </w:rPr>
              <w:t>…über die Nährstoffe Bescheid wissen.</w:t>
            </w:r>
          </w:p>
        </w:tc>
        <w:tc>
          <w:tcPr>
            <w:tcW w:w="1459" w:type="dxa"/>
            <w:vAlign w:val="center"/>
          </w:tcPr>
          <w:p w:rsidR="00555ED7" w:rsidRPr="00555ED7" w:rsidRDefault="00555ED7" w:rsidP="00EC642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555ED7">
              <w:rPr>
                <w:rFonts w:ascii="Arial" w:hAnsi="Arial" w:cs="Arial"/>
                <w:color w:val="231F20"/>
              </w:rPr>
              <w:t>W2</w:t>
            </w:r>
          </w:p>
        </w:tc>
        <w:tc>
          <w:tcPr>
            <w:tcW w:w="1376" w:type="dxa"/>
            <w:vAlign w:val="center"/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Kap. 3</w:t>
            </w:r>
          </w:p>
        </w:tc>
        <w:tc>
          <w:tcPr>
            <w:tcW w:w="4472" w:type="dxa"/>
            <w:gridSpan w:val="2"/>
            <w:vMerge/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555ED7" w:rsidTr="00081D50">
        <w:tc>
          <w:tcPr>
            <w:tcW w:w="1526" w:type="dxa"/>
            <w:tcBorders>
              <w:top w:val="nil"/>
              <w:bottom w:val="nil"/>
            </w:tcBorders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555ED7" w:rsidRP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555ED7">
              <w:rPr>
                <w:rFonts w:ascii="Arial" w:hAnsi="Arial" w:cs="Arial"/>
                <w:color w:val="231F20"/>
              </w:rPr>
              <w:t>…über die Verdauung Bescheid wissen.</w:t>
            </w:r>
          </w:p>
        </w:tc>
        <w:tc>
          <w:tcPr>
            <w:tcW w:w="1459" w:type="dxa"/>
            <w:vAlign w:val="center"/>
          </w:tcPr>
          <w:p w:rsidR="00555ED7" w:rsidRPr="00555ED7" w:rsidRDefault="00555ED7" w:rsidP="00EC642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555ED7">
              <w:rPr>
                <w:rFonts w:ascii="Arial" w:hAnsi="Arial" w:cs="Arial"/>
                <w:color w:val="231F20"/>
              </w:rPr>
              <w:t>W1, W2</w:t>
            </w:r>
          </w:p>
        </w:tc>
        <w:tc>
          <w:tcPr>
            <w:tcW w:w="1376" w:type="dxa"/>
            <w:vAlign w:val="center"/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Kap. 4</w:t>
            </w:r>
          </w:p>
        </w:tc>
        <w:tc>
          <w:tcPr>
            <w:tcW w:w="4472" w:type="dxa"/>
            <w:gridSpan w:val="2"/>
            <w:vMerge/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555ED7" w:rsidTr="00081D50">
        <w:tc>
          <w:tcPr>
            <w:tcW w:w="1526" w:type="dxa"/>
            <w:tcBorders>
              <w:top w:val="nil"/>
              <w:bottom w:val="nil"/>
            </w:tcBorders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555ED7" w:rsidRP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555ED7">
              <w:rPr>
                <w:rFonts w:ascii="Arial" w:hAnsi="Arial" w:cs="Arial"/>
                <w:color w:val="231F20"/>
              </w:rPr>
              <w:t>…die Entgiftungsorgane kennen.</w:t>
            </w:r>
          </w:p>
        </w:tc>
        <w:tc>
          <w:tcPr>
            <w:tcW w:w="1459" w:type="dxa"/>
            <w:vAlign w:val="center"/>
          </w:tcPr>
          <w:p w:rsidR="00555ED7" w:rsidRPr="00555ED7" w:rsidRDefault="00555ED7" w:rsidP="00EC642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555ED7">
              <w:rPr>
                <w:rFonts w:ascii="Arial" w:hAnsi="Arial" w:cs="Arial"/>
                <w:color w:val="231F20"/>
              </w:rPr>
              <w:t>W2</w:t>
            </w:r>
          </w:p>
        </w:tc>
        <w:tc>
          <w:tcPr>
            <w:tcW w:w="1376" w:type="dxa"/>
            <w:vAlign w:val="center"/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Kap. 4</w:t>
            </w:r>
          </w:p>
        </w:tc>
        <w:tc>
          <w:tcPr>
            <w:tcW w:w="4472" w:type="dxa"/>
            <w:gridSpan w:val="2"/>
            <w:vMerge/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555ED7" w:rsidTr="00081D50">
        <w:tc>
          <w:tcPr>
            <w:tcW w:w="1526" w:type="dxa"/>
            <w:tcBorders>
              <w:top w:val="nil"/>
              <w:bottom w:val="nil"/>
            </w:tcBorders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555ED7" w:rsidRPr="00555ED7" w:rsidRDefault="00555ED7" w:rsidP="00EC642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555ED7">
              <w:rPr>
                <w:rFonts w:ascii="Arial" w:hAnsi="Arial" w:cs="Arial"/>
                <w:color w:val="231F20"/>
              </w:rPr>
              <w:t>…über die Atmung und die Gefährdung der Atmungsorgane Bescheid wissen.</w:t>
            </w:r>
          </w:p>
        </w:tc>
        <w:tc>
          <w:tcPr>
            <w:tcW w:w="1459" w:type="dxa"/>
            <w:vAlign w:val="center"/>
          </w:tcPr>
          <w:p w:rsidR="00555ED7" w:rsidRPr="00555ED7" w:rsidRDefault="00555ED7" w:rsidP="00EC642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555ED7">
              <w:rPr>
                <w:rFonts w:ascii="Arial" w:hAnsi="Arial" w:cs="Arial"/>
                <w:color w:val="231F20"/>
              </w:rPr>
              <w:t>W4, E1, S1, S4</w:t>
            </w:r>
          </w:p>
        </w:tc>
        <w:tc>
          <w:tcPr>
            <w:tcW w:w="1376" w:type="dxa"/>
            <w:vAlign w:val="center"/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Kap. 5</w:t>
            </w:r>
          </w:p>
        </w:tc>
        <w:tc>
          <w:tcPr>
            <w:tcW w:w="4472" w:type="dxa"/>
            <w:gridSpan w:val="2"/>
            <w:vMerge/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555ED7" w:rsidTr="00081D50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</w:tcPr>
          <w:p w:rsidR="00555ED7" w:rsidRPr="00555ED7" w:rsidRDefault="00555ED7" w:rsidP="00EC642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555ED7">
              <w:rPr>
                <w:rFonts w:ascii="Arial" w:hAnsi="Arial" w:cs="Arial"/>
                <w:color w:val="231F20"/>
              </w:rPr>
              <w:t>…den Blutkreislauf beschreiben und die Bestandteile des Blutes benennen können.</w:t>
            </w:r>
          </w:p>
        </w:tc>
        <w:tc>
          <w:tcPr>
            <w:tcW w:w="1459" w:type="dxa"/>
          </w:tcPr>
          <w:p w:rsidR="00555ED7" w:rsidRPr="00555ED7" w:rsidRDefault="00555ED7" w:rsidP="00EC642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555ED7">
              <w:rPr>
                <w:rFonts w:ascii="Arial" w:hAnsi="Arial" w:cs="Arial"/>
                <w:color w:val="231F20"/>
              </w:rPr>
              <w:t>E1, S1</w:t>
            </w:r>
          </w:p>
        </w:tc>
        <w:tc>
          <w:tcPr>
            <w:tcW w:w="1376" w:type="dxa"/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Kap. 6</w:t>
            </w:r>
          </w:p>
        </w:tc>
        <w:tc>
          <w:tcPr>
            <w:tcW w:w="4472" w:type="dxa"/>
            <w:gridSpan w:val="2"/>
            <w:vMerge/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555ED7" w:rsidTr="00081D50">
        <w:tc>
          <w:tcPr>
            <w:tcW w:w="1526" w:type="dxa"/>
            <w:tcBorders>
              <w:bottom w:val="nil"/>
            </w:tcBorders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November</w:t>
            </w:r>
          </w:p>
        </w:tc>
        <w:tc>
          <w:tcPr>
            <w:tcW w:w="5670" w:type="dxa"/>
            <w:vAlign w:val="center"/>
          </w:tcPr>
          <w:p w:rsidR="00555ED7" w:rsidRPr="00555ED7" w:rsidRDefault="00555ED7" w:rsidP="00555ED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555ED7">
              <w:rPr>
                <w:rFonts w:ascii="Arial" w:hAnsi="Arial" w:cs="Arial"/>
                <w:color w:val="231F20"/>
              </w:rPr>
              <w:t>…über die Bedeutung des Nervensystems Bescheid wissen.</w:t>
            </w:r>
          </w:p>
        </w:tc>
        <w:tc>
          <w:tcPr>
            <w:tcW w:w="1459" w:type="dxa"/>
            <w:vAlign w:val="center"/>
          </w:tcPr>
          <w:p w:rsidR="00555ED7" w:rsidRPr="00555ED7" w:rsidRDefault="00555ED7" w:rsidP="00555ED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555ED7">
              <w:rPr>
                <w:rFonts w:ascii="Arial" w:hAnsi="Arial" w:cs="Arial"/>
                <w:color w:val="231F20"/>
              </w:rPr>
              <w:t>W1, W4</w:t>
            </w:r>
          </w:p>
        </w:tc>
        <w:tc>
          <w:tcPr>
            <w:tcW w:w="1376" w:type="dxa"/>
            <w:vAlign w:val="center"/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Kap. 7</w:t>
            </w:r>
          </w:p>
        </w:tc>
        <w:tc>
          <w:tcPr>
            <w:tcW w:w="4472" w:type="dxa"/>
            <w:gridSpan w:val="2"/>
            <w:vMerge w:val="restart"/>
          </w:tcPr>
          <w:p w:rsidR="00555ED7" w:rsidRPr="00555ED7" w:rsidRDefault="00555ED7" w:rsidP="00555ED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555ED7">
              <w:rPr>
                <w:rFonts w:ascii="Arial" w:hAnsi="Arial" w:cs="Arial"/>
                <w:color w:val="231F20"/>
              </w:rPr>
              <w:t>Sinne lassen uns mit unserer Umwelt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555ED7">
              <w:rPr>
                <w:rFonts w:ascii="Arial" w:hAnsi="Arial" w:cs="Arial"/>
                <w:color w:val="231F20"/>
              </w:rPr>
              <w:t>kommunizieren</w:t>
            </w:r>
          </w:p>
          <w:p w:rsidR="00555ED7" w:rsidRPr="00555ED7" w:rsidRDefault="00555ED7" w:rsidP="00555E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555ED7">
              <w:rPr>
                <w:rFonts w:ascii="Arial" w:hAnsi="Arial" w:cs="Arial"/>
                <w:b/>
                <w:bCs/>
                <w:color w:val="231F20"/>
              </w:rPr>
              <w:t>Gleichgewichtssinn, Fehlsichtigkeit, Pflege &amp;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555ED7">
              <w:rPr>
                <w:rFonts w:ascii="Arial" w:hAnsi="Arial" w:cs="Arial"/>
                <w:b/>
                <w:bCs/>
                <w:color w:val="231F20"/>
              </w:rPr>
              <w:t>Schutz der Haut</w:t>
            </w:r>
          </w:p>
          <w:p w:rsidR="00555ED7" w:rsidRDefault="00555ED7" w:rsidP="00555ED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555ED7">
              <w:rPr>
                <w:rFonts w:ascii="Arial" w:hAnsi="Arial" w:cs="Arial"/>
                <w:i/>
                <w:iCs/>
                <w:color w:val="231F20"/>
              </w:rPr>
              <w:t>D: Begriffe und Redewendungen zu Nervensystem,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555ED7">
              <w:rPr>
                <w:rFonts w:ascii="Arial" w:hAnsi="Arial" w:cs="Arial"/>
                <w:i/>
                <w:iCs/>
                <w:color w:val="231F20"/>
              </w:rPr>
              <w:t>Sinne und Sprachgebrauch klären</w:t>
            </w:r>
          </w:p>
        </w:tc>
      </w:tr>
      <w:tr w:rsidR="00555ED7" w:rsidTr="00081D50">
        <w:trPr>
          <w:trHeight w:val="1841"/>
        </w:trPr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</w:tcPr>
          <w:p w:rsidR="00555ED7" w:rsidRP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555ED7">
              <w:rPr>
                <w:rFonts w:ascii="Arial" w:hAnsi="Arial" w:cs="Arial"/>
                <w:color w:val="231F20"/>
              </w:rPr>
              <w:t>…über die fünf Sinne Auskunft geben können.</w:t>
            </w:r>
          </w:p>
        </w:tc>
        <w:tc>
          <w:tcPr>
            <w:tcW w:w="1459" w:type="dxa"/>
          </w:tcPr>
          <w:p w:rsidR="00555ED7" w:rsidRPr="00555ED7" w:rsidRDefault="00555ED7" w:rsidP="00555ED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555ED7">
              <w:rPr>
                <w:rFonts w:ascii="Arial" w:hAnsi="Arial" w:cs="Arial"/>
                <w:color w:val="231F20"/>
              </w:rPr>
              <w:t>W2, E1, S1</w:t>
            </w:r>
          </w:p>
        </w:tc>
        <w:tc>
          <w:tcPr>
            <w:tcW w:w="1376" w:type="dxa"/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Kap. 8</w:t>
            </w:r>
          </w:p>
        </w:tc>
        <w:tc>
          <w:tcPr>
            <w:tcW w:w="4472" w:type="dxa"/>
            <w:gridSpan w:val="2"/>
            <w:vMerge/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555ED7" w:rsidTr="00081D50">
        <w:tc>
          <w:tcPr>
            <w:tcW w:w="1526" w:type="dxa"/>
            <w:tcBorders>
              <w:bottom w:val="nil"/>
            </w:tcBorders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lastRenderedPageBreak/>
              <w:t>Dezember</w:t>
            </w:r>
          </w:p>
        </w:tc>
        <w:tc>
          <w:tcPr>
            <w:tcW w:w="5670" w:type="dxa"/>
            <w:vAlign w:val="center"/>
          </w:tcPr>
          <w:p w:rsidR="00555ED7" w:rsidRPr="00555ED7" w:rsidRDefault="00555ED7" w:rsidP="00555ED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555ED7">
              <w:rPr>
                <w:rFonts w:ascii="Arial" w:hAnsi="Arial" w:cs="Arial"/>
                <w:color w:val="231F20"/>
              </w:rPr>
              <w:t>…über die wesentlichen Themenbereiche der</w:t>
            </w:r>
          </w:p>
          <w:p w:rsidR="00555ED7" w:rsidRPr="00555ED7" w:rsidRDefault="00555ED7" w:rsidP="00555ED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555ED7">
              <w:rPr>
                <w:rFonts w:ascii="Arial" w:hAnsi="Arial" w:cs="Arial"/>
                <w:color w:val="231F20"/>
              </w:rPr>
              <w:t>Pubertät erfahren.</w:t>
            </w:r>
          </w:p>
        </w:tc>
        <w:tc>
          <w:tcPr>
            <w:tcW w:w="1459" w:type="dxa"/>
            <w:vAlign w:val="center"/>
          </w:tcPr>
          <w:p w:rsidR="00555ED7" w:rsidRPr="00555ED7" w:rsidRDefault="00555ED7" w:rsidP="00555ED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555ED7">
              <w:rPr>
                <w:rFonts w:ascii="Arial" w:hAnsi="Arial" w:cs="Arial"/>
                <w:color w:val="231F20"/>
              </w:rPr>
              <w:t>W2, S4</w:t>
            </w:r>
          </w:p>
        </w:tc>
        <w:tc>
          <w:tcPr>
            <w:tcW w:w="1376" w:type="dxa"/>
            <w:vAlign w:val="center"/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Kap. 9</w:t>
            </w:r>
          </w:p>
        </w:tc>
        <w:tc>
          <w:tcPr>
            <w:tcW w:w="4472" w:type="dxa"/>
            <w:gridSpan w:val="2"/>
            <w:vMerge w:val="restart"/>
          </w:tcPr>
          <w:p w:rsidR="00555ED7" w:rsidRPr="00555ED7" w:rsidRDefault="00555ED7" w:rsidP="00555ED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555ED7">
              <w:rPr>
                <w:rFonts w:ascii="Arial" w:hAnsi="Arial" w:cs="Arial"/>
                <w:color w:val="231F20"/>
              </w:rPr>
              <w:t>Verantwortung seinem Körper gegenüber tragen,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555ED7">
              <w:rPr>
                <w:rFonts w:ascii="Arial" w:hAnsi="Arial" w:cs="Arial"/>
                <w:color w:val="231F20"/>
              </w:rPr>
              <w:t>Nein sagen trauen</w:t>
            </w:r>
          </w:p>
          <w:p w:rsidR="00555ED7" w:rsidRPr="00555ED7" w:rsidRDefault="00555ED7" w:rsidP="00555E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proofErr w:type="spellStart"/>
            <w:r w:rsidRPr="00555ED7">
              <w:rPr>
                <w:rFonts w:ascii="Arial" w:hAnsi="Arial" w:cs="Arial"/>
                <w:b/>
                <w:bCs/>
                <w:color w:val="231F20"/>
              </w:rPr>
              <w:t>Missbrauchprophylaxe</w:t>
            </w:r>
            <w:proofErr w:type="spellEnd"/>
            <w:r w:rsidRPr="00555ED7">
              <w:rPr>
                <w:rFonts w:ascii="Arial" w:hAnsi="Arial" w:cs="Arial"/>
                <w:b/>
                <w:bCs/>
                <w:color w:val="231F20"/>
              </w:rPr>
              <w:t>, mehrsprachige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555ED7">
              <w:rPr>
                <w:rFonts w:ascii="Arial" w:hAnsi="Arial" w:cs="Arial"/>
                <w:b/>
                <w:bCs/>
                <w:color w:val="231F20"/>
              </w:rPr>
              <w:t>Ausdruckskompetenz</w:t>
            </w:r>
          </w:p>
          <w:p w:rsidR="00555ED7" w:rsidRPr="00555ED7" w:rsidRDefault="00555ED7" w:rsidP="00555ED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555ED7">
              <w:rPr>
                <w:rFonts w:ascii="Arial" w:hAnsi="Arial" w:cs="Arial"/>
                <w:i/>
                <w:iCs/>
                <w:color w:val="231F20"/>
              </w:rPr>
              <w:t>D: „Nein-Sag“-Rollenspiele</w:t>
            </w:r>
          </w:p>
          <w:p w:rsidR="00555ED7" w:rsidRDefault="00555ED7" w:rsidP="00555ED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555ED7">
              <w:rPr>
                <w:rFonts w:ascii="Arial" w:hAnsi="Arial" w:cs="Arial"/>
                <w:i/>
                <w:iCs/>
                <w:color w:val="231F20"/>
              </w:rPr>
              <w:t>BWS: Einüben Erste-Hilfe-Maßnahmen</w:t>
            </w:r>
          </w:p>
        </w:tc>
      </w:tr>
      <w:tr w:rsidR="00555ED7" w:rsidTr="00081D50">
        <w:tc>
          <w:tcPr>
            <w:tcW w:w="1526" w:type="dxa"/>
            <w:tcBorders>
              <w:top w:val="nil"/>
            </w:tcBorders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</w:tcPr>
          <w:p w:rsidR="00555ED7" w:rsidRPr="00555ED7" w:rsidRDefault="00555ED7" w:rsidP="00555ED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555ED7">
              <w:rPr>
                <w:rFonts w:ascii="Arial" w:hAnsi="Arial" w:cs="Arial"/>
                <w:color w:val="231F20"/>
              </w:rPr>
              <w:t>…wissen, wie sie achtsam mit sich und anderen</w:t>
            </w:r>
          </w:p>
          <w:p w:rsidR="00555ED7" w:rsidRPr="00555ED7" w:rsidRDefault="00555ED7" w:rsidP="00555ED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555ED7">
              <w:rPr>
                <w:rFonts w:ascii="Arial" w:hAnsi="Arial" w:cs="Arial"/>
                <w:color w:val="231F20"/>
              </w:rPr>
              <w:t>umgehen sollen.</w:t>
            </w:r>
          </w:p>
        </w:tc>
        <w:tc>
          <w:tcPr>
            <w:tcW w:w="1459" w:type="dxa"/>
          </w:tcPr>
          <w:p w:rsidR="00555ED7" w:rsidRPr="00555ED7" w:rsidRDefault="00555ED7" w:rsidP="00555ED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555ED7">
              <w:rPr>
                <w:rFonts w:ascii="Arial" w:hAnsi="Arial" w:cs="Arial"/>
                <w:color w:val="231F20"/>
              </w:rPr>
              <w:t>W2, S1</w:t>
            </w:r>
          </w:p>
        </w:tc>
        <w:tc>
          <w:tcPr>
            <w:tcW w:w="1376" w:type="dxa"/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Kap. 10</w:t>
            </w:r>
          </w:p>
        </w:tc>
        <w:tc>
          <w:tcPr>
            <w:tcW w:w="4472" w:type="dxa"/>
            <w:gridSpan w:val="2"/>
            <w:vMerge/>
          </w:tcPr>
          <w:p w:rsidR="00555ED7" w:rsidRDefault="00555ED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502C7" w:rsidTr="00081D50">
        <w:tc>
          <w:tcPr>
            <w:tcW w:w="14503" w:type="dxa"/>
            <w:gridSpan w:val="6"/>
            <w:shd w:val="clear" w:color="auto" w:fill="808080" w:themeFill="background1" w:themeFillShade="80"/>
          </w:tcPr>
          <w:p w:rsidR="00F502C7" w:rsidRPr="00F502C7" w:rsidRDefault="00F502C7" w:rsidP="00F502C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F502C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DIE SÄUGETIERE</w:t>
            </w:r>
          </w:p>
        </w:tc>
      </w:tr>
      <w:tr w:rsidR="00F502C7" w:rsidTr="00081D50">
        <w:tc>
          <w:tcPr>
            <w:tcW w:w="1526" w:type="dxa"/>
            <w:tcBorders>
              <w:bottom w:val="nil"/>
            </w:tcBorders>
          </w:tcPr>
          <w:p w:rsidR="00F502C7" w:rsidRDefault="00F502C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Jänner</w:t>
            </w:r>
          </w:p>
        </w:tc>
        <w:tc>
          <w:tcPr>
            <w:tcW w:w="5670" w:type="dxa"/>
            <w:vAlign w:val="center"/>
          </w:tcPr>
          <w:p w:rsidR="00F502C7" w:rsidRPr="00F502C7" w:rsidRDefault="00F502C7" w:rsidP="00F502C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F502C7">
              <w:rPr>
                <w:rFonts w:ascii="Arial" w:hAnsi="Arial" w:cs="Arial"/>
                <w:color w:val="231F20"/>
              </w:rPr>
              <w:t>…die wesentlichen Merkmale der Säugetiere nennen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502C7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59" w:type="dxa"/>
            <w:vAlign w:val="center"/>
          </w:tcPr>
          <w:p w:rsidR="00F502C7" w:rsidRPr="00F502C7" w:rsidRDefault="00F502C7" w:rsidP="00F502C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502C7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1376" w:type="dxa"/>
            <w:vAlign w:val="center"/>
          </w:tcPr>
          <w:p w:rsidR="00F502C7" w:rsidRPr="00F502C7" w:rsidRDefault="00F502C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502C7">
              <w:rPr>
                <w:rFonts w:ascii="Arial" w:hAnsi="Arial" w:cs="Arial"/>
                <w:color w:val="231F20"/>
              </w:rPr>
              <w:t>Kap. 11</w:t>
            </w:r>
          </w:p>
        </w:tc>
        <w:tc>
          <w:tcPr>
            <w:tcW w:w="4472" w:type="dxa"/>
            <w:gridSpan w:val="2"/>
            <w:vMerge w:val="restart"/>
          </w:tcPr>
          <w:p w:rsidR="00F502C7" w:rsidRPr="00F502C7" w:rsidRDefault="00F502C7" w:rsidP="00F502C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F502C7">
              <w:rPr>
                <w:rFonts w:ascii="Arial" w:hAnsi="Arial" w:cs="Arial"/>
                <w:color w:val="231F20"/>
              </w:rPr>
              <w:t>Bedeutung dieser Tiere für den Menschen,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502C7">
              <w:rPr>
                <w:rFonts w:ascii="Arial" w:hAnsi="Arial" w:cs="Arial"/>
                <w:color w:val="231F20"/>
              </w:rPr>
              <w:t>Verantwortung gegenüber diesen Tieren erkennen</w:t>
            </w:r>
          </w:p>
          <w:p w:rsidR="00F502C7" w:rsidRPr="00F502C7" w:rsidRDefault="00F502C7" w:rsidP="00F502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F502C7">
              <w:rPr>
                <w:rFonts w:ascii="Arial" w:hAnsi="Arial" w:cs="Arial"/>
                <w:b/>
                <w:bCs/>
                <w:color w:val="231F20"/>
              </w:rPr>
              <w:t>Vergleich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F502C7">
              <w:rPr>
                <w:rFonts w:ascii="Arial" w:hAnsi="Arial" w:cs="Arial"/>
                <w:b/>
                <w:bCs/>
                <w:color w:val="231F20"/>
              </w:rPr>
              <w:t>Wildtier – Haustier;</w:t>
            </w:r>
          </w:p>
          <w:p w:rsidR="00F502C7" w:rsidRPr="00F502C7" w:rsidRDefault="00F502C7" w:rsidP="00F502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F502C7">
              <w:rPr>
                <w:rFonts w:ascii="Arial" w:hAnsi="Arial" w:cs="Arial"/>
                <w:b/>
                <w:bCs/>
                <w:color w:val="231F20"/>
              </w:rPr>
              <w:t>Gegenüberstellung: Produkte von lebenden und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F502C7">
              <w:rPr>
                <w:rFonts w:ascii="Arial" w:hAnsi="Arial" w:cs="Arial"/>
                <w:b/>
                <w:bCs/>
                <w:color w:val="231F20"/>
              </w:rPr>
              <w:t>toten Tieren, Vielfalt der Klasse Säugetiere</w:t>
            </w:r>
          </w:p>
          <w:p w:rsidR="00F502C7" w:rsidRPr="00F502C7" w:rsidRDefault="00F502C7" w:rsidP="00F502C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F502C7">
              <w:rPr>
                <w:rFonts w:ascii="Arial" w:hAnsi="Arial" w:cs="Arial"/>
                <w:i/>
                <w:iCs/>
                <w:color w:val="231F20"/>
              </w:rPr>
              <w:t>GS: Haustiere in der frühen Geschichte)</w:t>
            </w:r>
          </w:p>
          <w:p w:rsidR="00F502C7" w:rsidRPr="00F502C7" w:rsidRDefault="00F502C7" w:rsidP="00F502C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F502C7">
              <w:rPr>
                <w:rFonts w:ascii="Arial" w:hAnsi="Arial" w:cs="Arial"/>
                <w:i/>
                <w:iCs/>
                <w:color w:val="231F20"/>
              </w:rPr>
              <w:t>M: Zahlen zum Thema Haustiere</w:t>
            </w:r>
          </w:p>
          <w:p w:rsidR="00F502C7" w:rsidRPr="00F502C7" w:rsidRDefault="00F502C7" w:rsidP="00F502C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F502C7">
              <w:rPr>
                <w:rFonts w:ascii="Arial" w:hAnsi="Arial" w:cs="Arial"/>
                <w:i/>
                <w:iCs/>
                <w:color w:val="231F20"/>
              </w:rPr>
              <w:t>D: Heimtier – Nutztier; Fabel u. Tiergeschichten lesen;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F502C7">
              <w:rPr>
                <w:rFonts w:ascii="Arial" w:hAnsi="Arial" w:cs="Arial"/>
                <w:i/>
                <w:iCs/>
                <w:color w:val="231F20"/>
              </w:rPr>
              <w:t>Märchen u. Fabelnamen der Tiere besprechen</w:t>
            </w:r>
          </w:p>
          <w:p w:rsidR="00F502C7" w:rsidRPr="00F502C7" w:rsidRDefault="00F502C7" w:rsidP="00F502C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F502C7">
              <w:rPr>
                <w:rFonts w:ascii="Arial" w:hAnsi="Arial" w:cs="Arial"/>
                <w:i/>
                <w:iCs/>
                <w:color w:val="231F20"/>
              </w:rPr>
              <w:t>REL: Stellung der Haustiere in verschiedenen Religionen</w:t>
            </w:r>
          </w:p>
          <w:p w:rsidR="00F502C7" w:rsidRDefault="00F502C7" w:rsidP="00F502C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F502C7">
              <w:rPr>
                <w:rFonts w:ascii="Arial" w:hAnsi="Arial" w:cs="Arial"/>
                <w:i/>
                <w:iCs/>
                <w:color w:val="231F20"/>
              </w:rPr>
              <w:t>und Ländern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F502C7">
              <w:rPr>
                <w:rFonts w:ascii="Arial" w:hAnsi="Arial" w:cs="Arial"/>
                <w:i/>
                <w:iCs/>
                <w:color w:val="231F20"/>
              </w:rPr>
              <w:t>BE: Säugetier-Darstellungen (Collage); aus 2 Tieren ein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F502C7">
              <w:rPr>
                <w:rFonts w:ascii="Arial" w:hAnsi="Arial" w:cs="Arial"/>
                <w:i/>
                <w:iCs/>
                <w:color w:val="231F20"/>
              </w:rPr>
              <w:t>Fabelwesen herstellen (z. B. Elefantenhahn</w:t>
            </w:r>
            <w:r>
              <w:rPr>
                <w:rFonts w:ascii="Arial" w:hAnsi="Arial" w:cs="Arial"/>
                <w:i/>
                <w:iCs/>
                <w:color w:val="231F20"/>
              </w:rPr>
              <w:t>)</w:t>
            </w:r>
          </w:p>
        </w:tc>
      </w:tr>
      <w:tr w:rsidR="00F502C7" w:rsidTr="00081D50">
        <w:tc>
          <w:tcPr>
            <w:tcW w:w="1526" w:type="dxa"/>
            <w:tcBorders>
              <w:top w:val="nil"/>
              <w:bottom w:val="nil"/>
            </w:tcBorders>
          </w:tcPr>
          <w:p w:rsidR="00F502C7" w:rsidRDefault="00F502C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502C7" w:rsidRPr="00F502C7" w:rsidRDefault="00F502C7" w:rsidP="00F502C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F502C7">
              <w:rPr>
                <w:rFonts w:ascii="Arial" w:hAnsi="Arial" w:cs="Arial"/>
                <w:color w:val="231F20"/>
              </w:rPr>
              <w:t>…wissen, von welchen Tieren die angeführten Heim</w:t>
            </w:r>
            <w:r>
              <w:rPr>
                <w:rFonts w:ascii="Arial" w:hAnsi="Arial" w:cs="Arial"/>
                <w:color w:val="231F20"/>
              </w:rPr>
              <w:t xml:space="preserve">- </w:t>
            </w:r>
            <w:r w:rsidRPr="00F502C7">
              <w:rPr>
                <w:rFonts w:ascii="Arial" w:hAnsi="Arial" w:cs="Arial"/>
                <w:color w:val="231F20"/>
              </w:rPr>
              <w:t>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502C7">
              <w:rPr>
                <w:rFonts w:ascii="Arial" w:hAnsi="Arial" w:cs="Arial"/>
                <w:color w:val="231F20"/>
              </w:rPr>
              <w:t>Nutztiere abstammen.</w:t>
            </w:r>
          </w:p>
        </w:tc>
        <w:tc>
          <w:tcPr>
            <w:tcW w:w="1459" w:type="dxa"/>
            <w:vAlign w:val="center"/>
          </w:tcPr>
          <w:p w:rsidR="00F502C7" w:rsidRPr="00F502C7" w:rsidRDefault="00F502C7" w:rsidP="00F502C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502C7">
              <w:rPr>
                <w:rFonts w:ascii="Arial" w:hAnsi="Arial" w:cs="Arial"/>
                <w:color w:val="231F20"/>
              </w:rPr>
              <w:t>W2</w:t>
            </w:r>
          </w:p>
        </w:tc>
        <w:tc>
          <w:tcPr>
            <w:tcW w:w="1376" w:type="dxa"/>
            <w:vAlign w:val="center"/>
          </w:tcPr>
          <w:p w:rsidR="00F502C7" w:rsidRPr="00F502C7" w:rsidRDefault="00F502C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502C7">
              <w:rPr>
                <w:rFonts w:ascii="Arial" w:hAnsi="Arial" w:cs="Arial"/>
                <w:color w:val="231F20"/>
              </w:rPr>
              <w:t>Kap. 11 – Kap. 15</w:t>
            </w:r>
          </w:p>
        </w:tc>
        <w:tc>
          <w:tcPr>
            <w:tcW w:w="4472" w:type="dxa"/>
            <w:gridSpan w:val="2"/>
            <w:vMerge/>
          </w:tcPr>
          <w:p w:rsidR="00F502C7" w:rsidRDefault="00F502C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502C7" w:rsidTr="00081D50">
        <w:tc>
          <w:tcPr>
            <w:tcW w:w="1526" w:type="dxa"/>
            <w:tcBorders>
              <w:top w:val="nil"/>
              <w:bottom w:val="nil"/>
            </w:tcBorders>
          </w:tcPr>
          <w:p w:rsidR="00F502C7" w:rsidRDefault="00F502C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502C7" w:rsidRPr="00F502C7" w:rsidRDefault="00F502C7" w:rsidP="00F502C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F502C7">
              <w:rPr>
                <w:rFonts w:ascii="Arial" w:hAnsi="Arial" w:cs="Arial"/>
                <w:color w:val="231F20"/>
              </w:rPr>
              <w:t>…wissen, wie man Heim- und Nutztiere artgerecht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502C7">
              <w:rPr>
                <w:rFonts w:ascii="Arial" w:hAnsi="Arial" w:cs="Arial"/>
                <w:color w:val="231F20"/>
              </w:rPr>
              <w:t>hält.</w:t>
            </w:r>
          </w:p>
        </w:tc>
        <w:tc>
          <w:tcPr>
            <w:tcW w:w="1459" w:type="dxa"/>
            <w:vAlign w:val="center"/>
          </w:tcPr>
          <w:p w:rsidR="00F502C7" w:rsidRPr="00F502C7" w:rsidRDefault="00F502C7" w:rsidP="00F502C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502C7">
              <w:rPr>
                <w:rFonts w:ascii="Arial" w:hAnsi="Arial" w:cs="Arial"/>
                <w:color w:val="231F20"/>
              </w:rPr>
              <w:t>S1</w:t>
            </w:r>
          </w:p>
        </w:tc>
        <w:tc>
          <w:tcPr>
            <w:tcW w:w="1376" w:type="dxa"/>
            <w:vAlign w:val="center"/>
          </w:tcPr>
          <w:p w:rsidR="00F502C7" w:rsidRPr="00F502C7" w:rsidRDefault="00F502C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502C7">
              <w:rPr>
                <w:rFonts w:ascii="Arial" w:hAnsi="Arial" w:cs="Arial"/>
                <w:color w:val="231F20"/>
              </w:rPr>
              <w:t>Kap. 11 – Kap. 15</w:t>
            </w:r>
          </w:p>
        </w:tc>
        <w:tc>
          <w:tcPr>
            <w:tcW w:w="4472" w:type="dxa"/>
            <w:gridSpan w:val="2"/>
            <w:vMerge/>
          </w:tcPr>
          <w:p w:rsidR="00F502C7" w:rsidRDefault="00F502C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502C7" w:rsidTr="00081D50">
        <w:tc>
          <w:tcPr>
            <w:tcW w:w="1526" w:type="dxa"/>
            <w:tcBorders>
              <w:top w:val="nil"/>
              <w:bottom w:val="nil"/>
            </w:tcBorders>
          </w:tcPr>
          <w:p w:rsidR="00F502C7" w:rsidRDefault="00F502C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502C7" w:rsidRPr="00F502C7" w:rsidRDefault="00F502C7" w:rsidP="00F502C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F502C7">
              <w:rPr>
                <w:rFonts w:ascii="Arial" w:hAnsi="Arial" w:cs="Arial"/>
                <w:color w:val="231F20"/>
              </w:rPr>
              <w:t>…sich der Verantwortung gegenüber Heim-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="00422B7D">
              <w:rPr>
                <w:rFonts w:ascii="Arial" w:hAnsi="Arial" w:cs="Arial"/>
                <w:color w:val="231F20"/>
              </w:rPr>
              <w:t>Nutztieren bewusst</w:t>
            </w:r>
            <w:r w:rsidRPr="00F502C7">
              <w:rPr>
                <w:rFonts w:ascii="Arial" w:hAnsi="Arial" w:cs="Arial"/>
                <w:color w:val="231F20"/>
              </w:rPr>
              <w:t>werden.</w:t>
            </w:r>
          </w:p>
        </w:tc>
        <w:tc>
          <w:tcPr>
            <w:tcW w:w="1459" w:type="dxa"/>
            <w:vAlign w:val="center"/>
          </w:tcPr>
          <w:p w:rsidR="00F502C7" w:rsidRPr="00F502C7" w:rsidRDefault="00F502C7" w:rsidP="00F502C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502C7">
              <w:rPr>
                <w:rFonts w:ascii="Arial" w:hAnsi="Arial" w:cs="Arial"/>
                <w:color w:val="231F20"/>
              </w:rPr>
              <w:t>S2, S3, S4</w:t>
            </w:r>
          </w:p>
        </w:tc>
        <w:tc>
          <w:tcPr>
            <w:tcW w:w="1376" w:type="dxa"/>
            <w:vAlign w:val="center"/>
          </w:tcPr>
          <w:p w:rsidR="00F502C7" w:rsidRPr="00F502C7" w:rsidRDefault="00F502C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502C7">
              <w:rPr>
                <w:rFonts w:ascii="Arial" w:hAnsi="Arial" w:cs="Arial"/>
                <w:color w:val="231F20"/>
              </w:rPr>
              <w:t>Kap. 11 – Kap. 15</w:t>
            </w:r>
          </w:p>
        </w:tc>
        <w:tc>
          <w:tcPr>
            <w:tcW w:w="4472" w:type="dxa"/>
            <w:gridSpan w:val="2"/>
            <w:vMerge/>
          </w:tcPr>
          <w:p w:rsidR="00F502C7" w:rsidRDefault="00F502C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502C7" w:rsidTr="00081D50">
        <w:tc>
          <w:tcPr>
            <w:tcW w:w="1526" w:type="dxa"/>
            <w:tcBorders>
              <w:top w:val="nil"/>
              <w:bottom w:val="nil"/>
            </w:tcBorders>
          </w:tcPr>
          <w:p w:rsidR="00F502C7" w:rsidRDefault="00F502C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502C7" w:rsidRPr="00F502C7" w:rsidRDefault="00F502C7" w:rsidP="00F502C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F502C7">
              <w:rPr>
                <w:rFonts w:ascii="Arial" w:hAnsi="Arial" w:cs="Arial"/>
                <w:color w:val="231F20"/>
              </w:rPr>
              <w:t>…über den Körperbau und die Lebensweise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502C7">
              <w:rPr>
                <w:rFonts w:ascii="Arial" w:hAnsi="Arial" w:cs="Arial"/>
                <w:color w:val="231F20"/>
              </w:rPr>
              <w:t>angeführten Säuger Bescheid wissen.</w:t>
            </w:r>
          </w:p>
        </w:tc>
        <w:tc>
          <w:tcPr>
            <w:tcW w:w="1459" w:type="dxa"/>
            <w:vAlign w:val="center"/>
          </w:tcPr>
          <w:p w:rsidR="00F502C7" w:rsidRPr="00F502C7" w:rsidRDefault="00F502C7" w:rsidP="00F502C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502C7">
              <w:rPr>
                <w:rFonts w:ascii="Arial" w:hAnsi="Arial" w:cs="Arial"/>
                <w:color w:val="231F20"/>
              </w:rPr>
              <w:t>W2, W3, E4</w:t>
            </w:r>
          </w:p>
        </w:tc>
        <w:tc>
          <w:tcPr>
            <w:tcW w:w="1376" w:type="dxa"/>
            <w:vAlign w:val="center"/>
          </w:tcPr>
          <w:p w:rsidR="00F502C7" w:rsidRPr="00F502C7" w:rsidRDefault="00F502C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502C7">
              <w:rPr>
                <w:rFonts w:ascii="Arial" w:hAnsi="Arial" w:cs="Arial"/>
                <w:color w:val="231F20"/>
              </w:rPr>
              <w:t>Kap. 11 – Kap. 15</w:t>
            </w:r>
          </w:p>
        </w:tc>
        <w:tc>
          <w:tcPr>
            <w:tcW w:w="4472" w:type="dxa"/>
            <w:gridSpan w:val="2"/>
            <w:vMerge/>
          </w:tcPr>
          <w:p w:rsidR="00F502C7" w:rsidRDefault="00F502C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502C7" w:rsidTr="00081D50">
        <w:tc>
          <w:tcPr>
            <w:tcW w:w="1526" w:type="dxa"/>
            <w:tcBorders>
              <w:top w:val="nil"/>
              <w:bottom w:val="nil"/>
            </w:tcBorders>
          </w:tcPr>
          <w:p w:rsidR="00F502C7" w:rsidRDefault="00F502C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F502C7" w:rsidRPr="00F502C7" w:rsidRDefault="00F502C7" w:rsidP="00F502C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F502C7">
              <w:rPr>
                <w:rFonts w:ascii="Arial" w:hAnsi="Arial" w:cs="Arial"/>
                <w:color w:val="231F20"/>
              </w:rPr>
              <w:t>…erkennen, dass unterschiedliche Nahrung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502C7">
              <w:rPr>
                <w:rFonts w:ascii="Arial" w:hAnsi="Arial" w:cs="Arial"/>
                <w:color w:val="231F20"/>
              </w:rPr>
              <w:t>unterschiedliche Gebissformen bedingt.</w:t>
            </w:r>
          </w:p>
        </w:tc>
        <w:tc>
          <w:tcPr>
            <w:tcW w:w="1459" w:type="dxa"/>
            <w:vAlign w:val="center"/>
          </w:tcPr>
          <w:p w:rsidR="00F502C7" w:rsidRPr="00F502C7" w:rsidRDefault="00F502C7" w:rsidP="00F502C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502C7">
              <w:rPr>
                <w:rFonts w:ascii="Arial" w:hAnsi="Arial" w:cs="Arial"/>
                <w:color w:val="231F20"/>
              </w:rPr>
              <w:t>S1</w:t>
            </w:r>
          </w:p>
        </w:tc>
        <w:tc>
          <w:tcPr>
            <w:tcW w:w="1376" w:type="dxa"/>
            <w:vAlign w:val="center"/>
          </w:tcPr>
          <w:p w:rsidR="00F502C7" w:rsidRPr="00F502C7" w:rsidRDefault="00F502C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502C7">
              <w:rPr>
                <w:rFonts w:ascii="Arial" w:hAnsi="Arial" w:cs="Arial"/>
                <w:color w:val="231F20"/>
              </w:rPr>
              <w:t>Kap. 11 – Kap. 15</w:t>
            </w:r>
          </w:p>
        </w:tc>
        <w:tc>
          <w:tcPr>
            <w:tcW w:w="4472" w:type="dxa"/>
            <w:gridSpan w:val="2"/>
            <w:vMerge/>
          </w:tcPr>
          <w:p w:rsidR="00F502C7" w:rsidRDefault="00F502C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502C7" w:rsidTr="00081D50">
        <w:tc>
          <w:tcPr>
            <w:tcW w:w="1526" w:type="dxa"/>
            <w:tcBorders>
              <w:top w:val="nil"/>
            </w:tcBorders>
          </w:tcPr>
          <w:p w:rsidR="00F502C7" w:rsidRDefault="00F502C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</w:tcPr>
          <w:p w:rsidR="00F502C7" w:rsidRPr="00F502C7" w:rsidRDefault="00F502C7" w:rsidP="00F502C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F502C7">
              <w:rPr>
                <w:rFonts w:ascii="Arial" w:hAnsi="Arial" w:cs="Arial"/>
                <w:color w:val="231F20"/>
              </w:rPr>
              <w:t>…einzelne Vertreter der Säugetiergruppen nennen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502C7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59" w:type="dxa"/>
          </w:tcPr>
          <w:p w:rsidR="00F502C7" w:rsidRPr="00F502C7" w:rsidRDefault="00F502C7" w:rsidP="00F502C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502C7">
              <w:rPr>
                <w:rFonts w:ascii="Arial" w:hAnsi="Arial" w:cs="Arial"/>
                <w:color w:val="231F20"/>
              </w:rPr>
              <w:t>W2</w:t>
            </w:r>
          </w:p>
        </w:tc>
        <w:tc>
          <w:tcPr>
            <w:tcW w:w="1376" w:type="dxa"/>
          </w:tcPr>
          <w:p w:rsidR="00F502C7" w:rsidRPr="00F502C7" w:rsidRDefault="00F502C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502C7">
              <w:rPr>
                <w:rFonts w:ascii="Arial" w:hAnsi="Arial" w:cs="Arial"/>
                <w:color w:val="231F20"/>
              </w:rPr>
              <w:t>Kap. 11 – Kap. 15</w:t>
            </w:r>
          </w:p>
        </w:tc>
        <w:tc>
          <w:tcPr>
            <w:tcW w:w="4472" w:type="dxa"/>
            <w:gridSpan w:val="2"/>
            <w:vMerge/>
          </w:tcPr>
          <w:p w:rsidR="00F502C7" w:rsidRDefault="00F502C7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502C7" w:rsidTr="00081D50">
        <w:tc>
          <w:tcPr>
            <w:tcW w:w="14503" w:type="dxa"/>
            <w:gridSpan w:val="6"/>
            <w:shd w:val="clear" w:color="auto" w:fill="808080" w:themeFill="background1" w:themeFillShade="80"/>
          </w:tcPr>
          <w:p w:rsidR="00F502C7" w:rsidRPr="00F502C7" w:rsidRDefault="00F502C7" w:rsidP="00F502C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F502C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DIE VÖGEL</w:t>
            </w:r>
          </w:p>
        </w:tc>
      </w:tr>
      <w:tr w:rsidR="00422B7D" w:rsidTr="00081D50">
        <w:tc>
          <w:tcPr>
            <w:tcW w:w="1526" w:type="dxa"/>
            <w:tcBorders>
              <w:bottom w:val="nil"/>
            </w:tcBorders>
          </w:tcPr>
          <w:p w:rsid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Februar</w:t>
            </w:r>
          </w:p>
        </w:tc>
        <w:tc>
          <w:tcPr>
            <w:tcW w:w="5670" w:type="dxa"/>
            <w:vAlign w:val="center"/>
          </w:tcPr>
          <w:p w:rsidR="00422B7D" w:rsidRPr="00422B7D" w:rsidRDefault="00422B7D" w:rsidP="00AD48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22B7D">
              <w:rPr>
                <w:rFonts w:ascii="Arial" w:hAnsi="Arial" w:cs="Arial"/>
                <w:color w:val="231F20"/>
              </w:rPr>
              <w:t>…die wesentlichen Merkmale der Vögel nennen</w:t>
            </w:r>
            <w:r w:rsidR="00AD488D">
              <w:rPr>
                <w:rFonts w:ascii="Arial" w:hAnsi="Arial" w:cs="Arial"/>
                <w:color w:val="231F20"/>
              </w:rPr>
              <w:t xml:space="preserve"> </w:t>
            </w:r>
            <w:r w:rsidRPr="00422B7D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59" w:type="dxa"/>
            <w:vAlign w:val="center"/>
          </w:tcPr>
          <w:p w:rsidR="00422B7D" w:rsidRPr="00422B7D" w:rsidRDefault="00422B7D" w:rsidP="00AD488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22B7D">
              <w:rPr>
                <w:rFonts w:ascii="Arial" w:hAnsi="Arial" w:cs="Arial"/>
                <w:color w:val="231F20"/>
              </w:rPr>
              <w:t>W1, W2</w:t>
            </w:r>
          </w:p>
        </w:tc>
        <w:tc>
          <w:tcPr>
            <w:tcW w:w="1376" w:type="dxa"/>
            <w:vAlign w:val="center"/>
          </w:tcPr>
          <w:p w:rsidR="00422B7D" w:rsidRP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22B7D">
              <w:rPr>
                <w:rFonts w:ascii="Arial" w:hAnsi="Arial" w:cs="Arial"/>
                <w:color w:val="231F20"/>
              </w:rPr>
              <w:t>Kap. 19</w:t>
            </w:r>
          </w:p>
        </w:tc>
        <w:tc>
          <w:tcPr>
            <w:tcW w:w="4472" w:type="dxa"/>
            <w:gridSpan w:val="2"/>
            <w:vMerge w:val="restart"/>
          </w:tcPr>
          <w:p w:rsidR="00422B7D" w:rsidRPr="00422B7D" w:rsidRDefault="00422B7D" w:rsidP="00422B7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22B7D">
              <w:rPr>
                <w:rFonts w:ascii="Arial" w:hAnsi="Arial" w:cs="Arial"/>
                <w:color w:val="231F20"/>
              </w:rPr>
              <w:t>Wichtige Merkmale, Bedeutung der Vogelarten in</w:t>
            </w:r>
            <w:r w:rsidR="00AD488D">
              <w:rPr>
                <w:rFonts w:ascii="Arial" w:hAnsi="Arial" w:cs="Arial"/>
                <w:color w:val="231F20"/>
              </w:rPr>
              <w:t xml:space="preserve"> </w:t>
            </w:r>
            <w:r w:rsidRPr="00422B7D">
              <w:rPr>
                <w:rFonts w:ascii="Arial" w:hAnsi="Arial" w:cs="Arial"/>
                <w:color w:val="231F20"/>
              </w:rPr>
              <w:t>der Natur</w:t>
            </w:r>
          </w:p>
          <w:p w:rsidR="00422B7D" w:rsidRPr="00422B7D" w:rsidRDefault="00422B7D" w:rsidP="00422B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422B7D">
              <w:rPr>
                <w:rFonts w:ascii="Arial" w:hAnsi="Arial" w:cs="Arial"/>
                <w:b/>
                <w:bCs/>
                <w:color w:val="231F20"/>
              </w:rPr>
              <w:t>Flugvermögen der Vögel, domestizierte Vögel,</w:t>
            </w:r>
            <w:r w:rsidR="00AD488D"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422B7D">
              <w:rPr>
                <w:rFonts w:ascii="Arial" w:hAnsi="Arial" w:cs="Arial"/>
                <w:b/>
                <w:bCs/>
                <w:color w:val="231F20"/>
              </w:rPr>
              <w:t>Vielfalt der Klasse Vögel</w:t>
            </w:r>
          </w:p>
          <w:p w:rsidR="00422B7D" w:rsidRPr="00422B7D" w:rsidRDefault="00422B7D" w:rsidP="00422B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422B7D">
              <w:rPr>
                <w:rFonts w:ascii="Arial" w:hAnsi="Arial" w:cs="Arial"/>
                <w:i/>
                <w:iCs/>
                <w:color w:val="231F20"/>
              </w:rPr>
              <w:t xml:space="preserve">BE, WE: Gestalten mit Federn, Falten von </w:t>
            </w:r>
            <w:r w:rsidRPr="00422B7D">
              <w:rPr>
                <w:rFonts w:ascii="Arial" w:hAnsi="Arial" w:cs="Arial"/>
                <w:i/>
                <w:iCs/>
                <w:color w:val="231F20"/>
              </w:rPr>
              <w:lastRenderedPageBreak/>
              <w:t>Papiervögeln:</w:t>
            </w:r>
            <w:r w:rsidR="00AD488D"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422B7D">
              <w:rPr>
                <w:rFonts w:ascii="Arial" w:hAnsi="Arial" w:cs="Arial"/>
                <w:i/>
                <w:iCs/>
                <w:color w:val="231F20"/>
              </w:rPr>
              <w:t>Flugbilder als Fensterbilder</w:t>
            </w:r>
          </w:p>
          <w:p w:rsidR="00422B7D" w:rsidRPr="00422B7D" w:rsidRDefault="00422B7D" w:rsidP="00422B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422B7D">
              <w:rPr>
                <w:rFonts w:ascii="Arial" w:hAnsi="Arial" w:cs="Arial"/>
                <w:i/>
                <w:iCs/>
                <w:color w:val="231F20"/>
              </w:rPr>
              <w:t>GW: Vogelzug – Thema: Wohin fliegst du?</w:t>
            </w:r>
          </w:p>
          <w:p w:rsidR="00422B7D" w:rsidRPr="00422B7D" w:rsidRDefault="00422B7D" w:rsidP="00422B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422B7D">
              <w:rPr>
                <w:rFonts w:ascii="Arial" w:hAnsi="Arial" w:cs="Arial"/>
                <w:i/>
                <w:iCs/>
                <w:color w:val="231F20"/>
              </w:rPr>
              <w:t>ME: Tiere instrumental darstellen (Peter und der Wolf,</w:t>
            </w:r>
            <w:r w:rsidR="00AD488D"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422B7D">
              <w:rPr>
                <w:rFonts w:ascii="Arial" w:hAnsi="Arial" w:cs="Arial"/>
                <w:i/>
                <w:iCs/>
                <w:color w:val="231F20"/>
              </w:rPr>
              <w:t>Feuervogel usw.)</w:t>
            </w:r>
          </w:p>
          <w:p w:rsidR="00422B7D" w:rsidRPr="00422B7D" w:rsidRDefault="00422B7D" w:rsidP="00422B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422B7D">
              <w:rPr>
                <w:rFonts w:ascii="Arial" w:hAnsi="Arial" w:cs="Arial"/>
                <w:i/>
                <w:iCs/>
                <w:color w:val="231F20"/>
              </w:rPr>
              <w:t>D: Fabeln u. Tiergeschichten, in denen Vögel</w:t>
            </w:r>
            <w:r w:rsidR="00AD488D"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422B7D">
              <w:rPr>
                <w:rFonts w:ascii="Arial" w:hAnsi="Arial" w:cs="Arial"/>
                <w:i/>
                <w:iCs/>
                <w:color w:val="231F20"/>
              </w:rPr>
              <w:t>vorkommen; Comic Donald Duck – Direkte Rede üben</w:t>
            </w:r>
          </w:p>
          <w:p w:rsidR="00422B7D" w:rsidRPr="00422B7D" w:rsidRDefault="00422B7D" w:rsidP="00422B7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22B7D">
              <w:rPr>
                <w:rFonts w:ascii="Arial" w:hAnsi="Arial" w:cs="Arial"/>
                <w:i/>
                <w:iCs/>
                <w:color w:val="231F20"/>
              </w:rPr>
              <w:t>REL: Taube als Symbol</w:t>
            </w:r>
          </w:p>
        </w:tc>
      </w:tr>
      <w:tr w:rsidR="00422B7D" w:rsidTr="00081D50">
        <w:tc>
          <w:tcPr>
            <w:tcW w:w="1526" w:type="dxa"/>
            <w:tcBorders>
              <w:top w:val="nil"/>
              <w:bottom w:val="nil"/>
            </w:tcBorders>
          </w:tcPr>
          <w:p w:rsid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422B7D" w:rsidRP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22B7D">
              <w:rPr>
                <w:rFonts w:ascii="Arial" w:hAnsi="Arial" w:cs="Arial"/>
                <w:color w:val="231F20"/>
              </w:rPr>
              <w:t>…das Skelett eines Vogels beschreiben können.</w:t>
            </w:r>
          </w:p>
        </w:tc>
        <w:tc>
          <w:tcPr>
            <w:tcW w:w="1459" w:type="dxa"/>
            <w:vAlign w:val="center"/>
          </w:tcPr>
          <w:p w:rsidR="00422B7D" w:rsidRPr="00422B7D" w:rsidRDefault="00422B7D" w:rsidP="00AD488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22B7D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1376" w:type="dxa"/>
            <w:vAlign w:val="center"/>
          </w:tcPr>
          <w:p w:rsidR="00422B7D" w:rsidRP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22B7D">
              <w:rPr>
                <w:rFonts w:ascii="Arial" w:hAnsi="Arial" w:cs="Arial"/>
                <w:color w:val="231F20"/>
              </w:rPr>
              <w:t>Kap. 19</w:t>
            </w:r>
          </w:p>
        </w:tc>
        <w:tc>
          <w:tcPr>
            <w:tcW w:w="4472" w:type="dxa"/>
            <w:gridSpan w:val="2"/>
            <w:vMerge/>
          </w:tcPr>
          <w:p w:rsid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22B7D" w:rsidTr="00081D50">
        <w:tc>
          <w:tcPr>
            <w:tcW w:w="1526" w:type="dxa"/>
            <w:tcBorders>
              <w:top w:val="nil"/>
              <w:bottom w:val="nil"/>
            </w:tcBorders>
          </w:tcPr>
          <w:p w:rsid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422B7D" w:rsidRPr="00422B7D" w:rsidRDefault="00422B7D" w:rsidP="00AD48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22B7D">
              <w:rPr>
                <w:rFonts w:ascii="Arial" w:hAnsi="Arial" w:cs="Arial"/>
                <w:color w:val="231F20"/>
              </w:rPr>
              <w:t>…die natürliche Lebensweise der Hühnervögel</w:t>
            </w:r>
            <w:r w:rsidR="00AD488D">
              <w:rPr>
                <w:rFonts w:ascii="Arial" w:hAnsi="Arial" w:cs="Arial"/>
                <w:color w:val="231F20"/>
              </w:rPr>
              <w:t xml:space="preserve"> </w:t>
            </w:r>
            <w:r w:rsidRPr="00422B7D">
              <w:rPr>
                <w:rFonts w:ascii="Arial" w:hAnsi="Arial" w:cs="Arial"/>
                <w:color w:val="231F20"/>
              </w:rPr>
              <w:t>kennen lernen.</w:t>
            </w:r>
          </w:p>
        </w:tc>
        <w:tc>
          <w:tcPr>
            <w:tcW w:w="1459" w:type="dxa"/>
            <w:vAlign w:val="center"/>
          </w:tcPr>
          <w:p w:rsidR="00422B7D" w:rsidRPr="00422B7D" w:rsidRDefault="00422B7D" w:rsidP="00AD488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22B7D">
              <w:rPr>
                <w:rFonts w:ascii="Arial" w:hAnsi="Arial" w:cs="Arial"/>
                <w:color w:val="231F20"/>
              </w:rPr>
              <w:t>W1, W4</w:t>
            </w:r>
          </w:p>
        </w:tc>
        <w:tc>
          <w:tcPr>
            <w:tcW w:w="1376" w:type="dxa"/>
            <w:vAlign w:val="center"/>
          </w:tcPr>
          <w:p w:rsidR="00422B7D" w:rsidRP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22B7D">
              <w:rPr>
                <w:rFonts w:ascii="Arial" w:hAnsi="Arial" w:cs="Arial"/>
                <w:color w:val="231F20"/>
              </w:rPr>
              <w:t>Kap. 19</w:t>
            </w:r>
          </w:p>
        </w:tc>
        <w:tc>
          <w:tcPr>
            <w:tcW w:w="4472" w:type="dxa"/>
            <w:gridSpan w:val="2"/>
            <w:vMerge/>
          </w:tcPr>
          <w:p w:rsid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22B7D" w:rsidTr="00081D50">
        <w:tc>
          <w:tcPr>
            <w:tcW w:w="1526" w:type="dxa"/>
            <w:tcBorders>
              <w:top w:val="nil"/>
              <w:bottom w:val="nil"/>
            </w:tcBorders>
          </w:tcPr>
          <w:p w:rsid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422B7D" w:rsidRPr="00422B7D" w:rsidRDefault="00422B7D" w:rsidP="00AD48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22B7D">
              <w:rPr>
                <w:rFonts w:ascii="Arial" w:hAnsi="Arial" w:cs="Arial"/>
                <w:color w:val="231F20"/>
              </w:rPr>
              <w:t>…die Bestandteile eines Hühnereies nennen</w:t>
            </w:r>
            <w:r w:rsidR="00AD488D">
              <w:rPr>
                <w:rFonts w:ascii="Arial" w:hAnsi="Arial" w:cs="Arial"/>
                <w:color w:val="231F20"/>
              </w:rPr>
              <w:t xml:space="preserve"> </w:t>
            </w:r>
            <w:r w:rsidRPr="00422B7D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59" w:type="dxa"/>
            <w:vAlign w:val="center"/>
          </w:tcPr>
          <w:p w:rsidR="00422B7D" w:rsidRPr="00422B7D" w:rsidRDefault="00422B7D" w:rsidP="00AD488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22B7D">
              <w:rPr>
                <w:rFonts w:ascii="Arial" w:hAnsi="Arial" w:cs="Arial"/>
                <w:color w:val="231F20"/>
              </w:rPr>
              <w:t>W1, S2</w:t>
            </w:r>
          </w:p>
        </w:tc>
        <w:tc>
          <w:tcPr>
            <w:tcW w:w="1376" w:type="dxa"/>
            <w:vAlign w:val="center"/>
          </w:tcPr>
          <w:p w:rsidR="00422B7D" w:rsidRP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22B7D">
              <w:rPr>
                <w:rFonts w:ascii="Arial" w:hAnsi="Arial" w:cs="Arial"/>
                <w:color w:val="231F20"/>
              </w:rPr>
              <w:t>Kap. 19</w:t>
            </w:r>
          </w:p>
        </w:tc>
        <w:tc>
          <w:tcPr>
            <w:tcW w:w="4472" w:type="dxa"/>
            <w:gridSpan w:val="2"/>
            <w:vMerge/>
          </w:tcPr>
          <w:p w:rsid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22B7D" w:rsidTr="00081D50">
        <w:tc>
          <w:tcPr>
            <w:tcW w:w="1526" w:type="dxa"/>
            <w:tcBorders>
              <w:top w:val="nil"/>
              <w:bottom w:val="nil"/>
            </w:tcBorders>
          </w:tcPr>
          <w:p w:rsid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422B7D" w:rsidRPr="00422B7D" w:rsidRDefault="00422B7D" w:rsidP="00AD48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22B7D">
              <w:rPr>
                <w:rFonts w:ascii="Arial" w:hAnsi="Arial" w:cs="Arial"/>
                <w:color w:val="231F20"/>
              </w:rPr>
              <w:t>…über die Entwicklung eines Vogels Bescheid</w:t>
            </w:r>
            <w:r w:rsidR="00AD488D">
              <w:rPr>
                <w:rFonts w:ascii="Arial" w:hAnsi="Arial" w:cs="Arial"/>
                <w:color w:val="231F20"/>
              </w:rPr>
              <w:t xml:space="preserve"> </w:t>
            </w:r>
            <w:r w:rsidRPr="00422B7D">
              <w:rPr>
                <w:rFonts w:ascii="Arial" w:hAnsi="Arial" w:cs="Arial"/>
                <w:color w:val="231F20"/>
              </w:rPr>
              <w:t>wissen.</w:t>
            </w:r>
          </w:p>
        </w:tc>
        <w:tc>
          <w:tcPr>
            <w:tcW w:w="1459" w:type="dxa"/>
            <w:vAlign w:val="center"/>
          </w:tcPr>
          <w:p w:rsidR="00422B7D" w:rsidRPr="00422B7D" w:rsidRDefault="00422B7D" w:rsidP="00AD488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22B7D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1376" w:type="dxa"/>
            <w:vAlign w:val="center"/>
          </w:tcPr>
          <w:p w:rsidR="00422B7D" w:rsidRP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22B7D">
              <w:rPr>
                <w:rFonts w:ascii="Arial" w:hAnsi="Arial" w:cs="Arial"/>
                <w:color w:val="231F20"/>
              </w:rPr>
              <w:t>Kap. 19</w:t>
            </w:r>
          </w:p>
        </w:tc>
        <w:tc>
          <w:tcPr>
            <w:tcW w:w="4472" w:type="dxa"/>
            <w:gridSpan w:val="2"/>
            <w:vMerge/>
          </w:tcPr>
          <w:p w:rsid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22B7D" w:rsidTr="00081D50">
        <w:tc>
          <w:tcPr>
            <w:tcW w:w="1526" w:type="dxa"/>
            <w:tcBorders>
              <w:top w:val="nil"/>
              <w:bottom w:val="nil"/>
            </w:tcBorders>
          </w:tcPr>
          <w:p w:rsid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422B7D" w:rsidRPr="00422B7D" w:rsidRDefault="00422B7D" w:rsidP="00AD48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22B7D">
              <w:rPr>
                <w:rFonts w:ascii="Arial" w:hAnsi="Arial" w:cs="Arial"/>
                <w:color w:val="231F20"/>
              </w:rPr>
              <w:t>…die Bedeutung der unterschiedlichen Federn</w:t>
            </w:r>
            <w:r w:rsidR="00AD488D">
              <w:rPr>
                <w:rFonts w:ascii="Arial" w:hAnsi="Arial" w:cs="Arial"/>
                <w:color w:val="231F20"/>
              </w:rPr>
              <w:t xml:space="preserve"> </w:t>
            </w:r>
            <w:r w:rsidRPr="00422B7D">
              <w:rPr>
                <w:rFonts w:ascii="Arial" w:hAnsi="Arial" w:cs="Arial"/>
                <w:color w:val="231F20"/>
              </w:rPr>
              <w:t>nennen können.</w:t>
            </w:r>
          </w:p>
        </w:tc>
        <w:tc>
          <w:tcPr>
            <w:tcW w:w="1459" w:type="dxa"/>
            <w:vAlign w:val="center"/>
          </w:tcPr>
          <w:p w:rsidR="00422B7D" w:rsidRPr="00422B7D" w:rsidRDefault="00422B7D" w:rsidP="00AD488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22B7D">
              <w:rPr>
                <w:rFonts w:ascii="Arial" w:hAnsi="Arial" w:cs="Arial"/>
                <w:color w:val="231F20"/>
              </w:rPr>
              <w:t>W1, S1</w:t>
            </w:r>
          </w:p>
        </w:tc>
        <w:tc>
          <w:tcPr>
            <w:tcW w:w="1376" w:type="dxa"/>
            <w:vAlign w:val="center"/>
          </w:tcPr>
          <w:p w:rsidR="00422B7D" w:rsidRP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22B7D">
              <w:rPr>
                <w:rFonts w:ascii="Arial" w:hAnsi="Arial" w:cs="Arial"/>
                <w:color w:val="231F20"/>
              </w:rPr>
              <w:t>Kap. 19 – Kap. 25</w:t>
            </w:r>
          </w:p>
        </w:tc>
        <w:tc>
          <w:tcPr>
            <w:tcW w:w="4472" w:type="dxa"/>
            <w:gridSpan w:val="2"/>
            <w:vMerge/>
          </w:tcPr>
          <w:p w:rsid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22B7D" w:rsidTr="00081D50">
        <w:tc>
          <w:tcPr>
            <w:tcW w:w="1526" w:type="dxa"/>
            <w:tcBorders>
              <w:top w:val="nil"/>
              <w:bottom w:val="nil"/>
            </w:tcBorders>
          </w:tcPr>
          <w:p w:rsid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422B7D" w:rsidRPr="00422B7D" w:rsidRDefault="00422B7D" w:rsidP="00AD48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22B7D">
              <w:rPr>
                <w:rFonts w:ascii="Arial" w:hAnsi="Arial" w:cs="Arial"/>
                <w:color w:val="231F20"/>
              </w:rPr>
              <w:t>…die Anpassung der verschiedenen Vogelarten an</w:t>
            </w:r>
            <w:r w:rsidR="00AD488D">
              <w:rPr>
                <w:rFonts w:ascii="Arial" w:hAnsi="Arial" w:cs="Arial"/>
                <w:color w:val="231F20"/>
              </w:rPr>
              <w:t xml:space="preserve"> </w:t>
            </w:r>
            <w:r w:rsidRPr="00422B7D">
              <w:rPr>
                <w:rFonts w:ascii="Arial" w:hAnsi="Arial" w:cs="Arial"/>
                <w:color w:val="231F20"/>
              </w:rPr>
              <w:t>ihren Lebensraum erkennen.</w:t>
            </w:r>
          </w:p>
        </w:tc>
        <w:tc>
          <w:tcPr>
            <w:tcW w:w="1459" w:type="dxa"/>
            <w:vAlign w:val="center"/>
          </w:tcPr>
          <w:p w:rsidR="00422B7D" w:rsidRPr="00422B7D" w:rsidRDefault="00422B7D" w:rsidP="00AD488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22B7D">
              <w:rPr>
                <w:rFonts w:ascii="Arial" w:hAnsi="Arial" w:cs="Arial"/>
                <w:color w:val="231F20"/>
              </w:rPr>
              <w:t>W4, S1</w:t>
            </w:r>
          </w:p>
        </w:tc>
        <w:tc>
          <w:tcPr>
            <w:tcW w:w="1376" w:type="dxa"/>
            <w:vAlign w:val="center"/>
          </w:tcPr>
          <w:p w:rsidR="00422B7D" w:rsidRP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22B7D">
              <w:rPr>
                <w:rFonts w:ascii="Arial" w:hAnsi="Arial" w:cs="Arial"/>
                <w:color w:val="231F20"/>
              </w:rPr>
              <w:t>Kap. 19 – Kap. 25</w:t>
            </w:r>
          </w:p>
        </w:tc>
        <w:tc>
          <w:tcPr>
            <w:tcW w:w="4472" w:type="dxa"/>
            <w:gridSpan w:val="2"/>
            <w:vMerge/>
          </w:tcPr>
          <w:p w:rsid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22B7D" w:rsidTr="00081D50">
        <w:tc>
          <w:tcPr>
            <w:tcW w:w="1526" w:type="dxa"/>
            <w:tcBorders>
              <w:top w:val="nil"/>
              <w:bottom w:val="nil"/>
            </w:tcBorders>
          </w:tcPr>
          <w:p w:rsid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422B7D" w:rsidRPr="00422B7D" w:rsidRDefault="00422B7D" w:rsidP="00AD48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22B7D">
              <w:rPr>
                <w:rFonts w:ascii="Arial" w:hAnsi="Arial" w:cs="Arial"/>
                <w:color w:val="231F20"/>
              </w:rPr>
              <w:t>…Verwandte der einzelnen Vogelarten nennen</w:t>
            </w:r>
            <w:r w:rsidR="00AD488D">
              <w:rPr>
                <w:rFonts w:ascii="Arial" w:hAnsi="Arial" w:cs="Arial"/>
                <w:color w:val="231F20"/>
              </w:rPr>
              <w:t xml:space="preserve"> </w:t>
            </w:r>
            <w:r w:rsidRPr="00422B7D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59" w:type="dxa"/>
            <w:vAlign w:val="center"/>
          </w:tcPr>
          <w:p w:rsidR="00422B7D" w:rsidRPr="00422B7D" w:rsidRDefault="00422B7D" w:rsidP="00AD488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22B7D">
              <w:rPr>
                <w:rFonts w:ascii="Arial" w:hAnsi="Arial" w:cs="Arial"/>
                <w:color w:val="231F20"/>
              </w:rPr>
              <w:t>W2</w:t>
            </w:r>
          </w:p>
        </w:tc>
        <w:tc>
          <w:tcPr>
            <w:tcW w:w="1376" w:type="dxa"/>
            <w:vAlign w:val="center"/>
          </w:tcPr>
          <w:p w:rsidR="00422B7D" w:rsidRP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22B7D">
              <w:rPr>
                <w:rFonts w:ascii="Arial" w:hAnsi="Arial" w:cs="Arial"/>
                <w:color w:val="231F20"/>
              </w:rPr>
              <w:t>Kap. 19 – Kap. 25</w:t>
            </w:r>
          </w:p>
        </w:tc>
        <w:tc>
          <w:tcPr>
            <w:tcW w:w="4472" w:type="dxa"/>
            <w:gridSpan w:val="2"/>
            <w:vMerge/>
          </w:tcPr>
          <w:p w:rsid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22B7D" w:rsidTr="00081D50">
        <w:tc>
          <w:tcPr>
            <w:tcW w:w="1526" w:type="dxa"/>
            <w:tcBorders>
              <w:top w:val="nil"/>
              <w:bottom w:val="nil"/>
            </w:tcBorders>
          </w:tcPr>
          <w:p w:rsid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422B7D" w:rsidRPr="00422B7D" w:rsidRDefault="00422B7D" w:rsidP="00AD48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22B7D">
              <w:rPr>
                <w:rFonts w:ascii="Arial" w:hAnsi="Arial" w:cs="Arial"/>
                <w:color w:val="231F20"/>
              </w:rPr>
              <w:t>…über die Lebensweise der einzelnen Arten</w:t>
            </w:r>
            <w:r w:rsidR="00AD488D">
              <w:rPr>
                <w:rFonts w:ascii="Arial" w:hAnsi="Arial" w:cs="Arial"/>
                <w:color w:val="231F20"/>
              </w:rPr>
              <w:t xml:space="preserve"> </w:t>
            </w:r>
            <w:r w:rsidRPr="00422B7D">
              <w:rPr>
                <w:rFonts w:ascii="Arial" w:hAnsi="Arial" w:cs="Arial"/>
                <w:color w:val="231F20"/>
              </w:rPr>
              <w:t>Bescheid wissen.</w:t>
            </w:r>
            <w:r w:rsidR="00AD488D">
              <w:rPr>
                <w:rFonts w:ascii="Arial" w:hAnsi="Arial" w:cs="Arial"/>
                <w:color w:val="231F20"/>
              </w:rPr>
              <w:t xml:space="preserve"> </w:t>
            </w:r>
          </w:p>
        </w:tc>
        <w:tc>
          <w:tcPr>
            <w:tcW w:w="1459" w:type="dxa"/>
            <w:vAlign w:val="center"/>
          </w:tcPr>
          <w:p w:rsidR="00422B7D" w:rsidRPr="00422B7D" w:rsidRDefault="00422B7D" w:rsidP="00AD488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22B7D">
              <w:rPr>
                <w:rFonts w:ascii="Arial" w:hAnsi="Arial" w:cs="Arial"/>
                <w:color w:val="231F20"/>
              </w:rPr>
              <w:t>W2</w:t>
            </w:r>
          </w:p>
        </w:tc>
        <w:tc>
          <w:tcPr>
            <w:tcW w:w="1376" w:type="dxa"/>
            <w:vAlign w:val="center"/>
          </w:tcPr>
          <w:p w:rsidR="00422B7D" w:rsidRP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22B7D">
              <w:rPr>
                <w:rFonts w:ascii="Arial" w:hAnsi="Arial" w:cs="Arial"/>
                <w:color w:val="231F20"/>
              </w:rPr>
              <w:t>Kap. 19 – Kap. 25</w:t>
            </w:r>
          </w:p>
        </w:tc>
        <w:tc>
          <w:tcPr>
            <w:tcW w:w="4472" w:type="dxa"/>
            <w:gridSpan w:val="2"/>
            <w:vMerge/>
          </w:tcPr>
          <w:p w:rsid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22B7D" w:rsidTr="00081D50">
        <w:tc>
          <w:tcPr>
            <w:tcW w:w="1526" w:type="dxa"/>
            <w:tcBorders>
              <w:top w:val="nil"/>
              <w:bottom w:val="nil"/>
            </w:tcBorders>
          </w:tcPr>
          <w:p w:rsid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422B7D" w:rsidRPr="00422B7D" w:rsidRDefault="00422B7D" w:rsidP="00AD48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22B7D">
              <w:rPr>
                <w:rFonts w:ascii="Arial" w:hAnsi="Arial" w:cs="Arial"/>
                <w:color w:val="231F20"/>
              </w:rPr>
              <w:t>…die wichtigsten Greif- und Eulenvögel Österreichs</w:t>
            </w:r>
            <w:r w:rsidR="00AD488D">
              <w:rPr>
                <w:rFonts w:ascii="Arial" w:hAnsi="Arial" w:cs="Arial"/>
                <w:color w:val="231F20"/>
              </w:rPr>
              <w:t xml:space="preserve"> </w:t>
            </w:r>
            <w:r w:rsidRPr="00422B7D">
              <w:rPr>
                <w:rFonts w:ascii="Arial" w:hAnsi="Arial" w:cs="Arial"/>
                <w:color w:val="231F20"/>
              </w:rPr>
              <w:t>namentlich nennen können.</w:t>
            </w:r>
          </w:p>
        </w:tc>
        <w:tc>
          <w:tcPr>
            <w:tcW w:w="1459" w:type="dxa"/>
            <w:vAlign w:val="center"/>
          </w:tcPr>
          <w:p w:rsidR="00422B7D" w:rsidRPr="00422B7D" w:rsidRDefault="00422B7D" w:rsidP="00AD488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22B7D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1376" w:type="dxa"/>
            <w:vAlign w:val="center"/>
          </w:tcPr>
          <w:p w:rsidR="00422B7D" w:rsidRP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22B7D">
              <w:rPr>
                <w:rFonts w:ascii="Arial" w:hAnsi="Arial" w:cs="Arial"/>
                <w:color w:val="231F20"/>
              </w:rPr>
              <w:t>Kap. 22 – Kap. 23</w:t>
            </w:r>
          </w:p>
        </w:tc>
        <w:tc>
          <w:tcPr>
            <w:tcW w:w="4472" w:type="dxa"/>
            <w:gridSpan w:val="2"/>
            <w:vMerge/>
          </w:tcPr>
          <w:p w:rsid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22B7D" w:rsidTr="00081D50">
        <w:tc>
          <w:tcPr>
            <w:tcW w:w="1526" w:type="dxa"/>
            <w:tcBorders>
              <w:top w:val="nil"/>
              <w:bottom w:val="nil"/>
            </w:tcBorders>
          </w:tcPr>
          <w:p w:rsid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422B7D" w:rsidRPr="00422B7D" w:rsidRDefault="00422B7D" w:rsidP="00AD48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22B7D">
              <w:rPr>
                <w:rFonts w:ascii="Arial" w:hAnsi="Arial" w:cs="Arial"/>
                <w:color w:val="231F20"/>
              </w:rPr>
              <w:t>…wissen, warum Greifvögel und Eulen zu den</w:t>
            </w:r>
            <w:r w:rsidR="00AD488D">
              <w:rPr>
                <w:rFonts w:ascii="Arial" w:hAnsi="Arial" w:cs="Arial"/>
                <w:color w:val="231F20"/>
              </w:rPr>
              <w:t xml:space="preserve"> </w:t>
            </w:r>
            <w:r w:rsidRPr="00422B7D">
              <w:rPr>
                <w:rFonts w:ascii="Arial" w:hAnsi="Arial" w:cs="Arial"/>
                <w:color w:val="231F20"/>
              </w:rPr>
              <w:t>gefährdeten Tierarten gehören.</w:t>
            </w:r>
          </w:p>
        </w:tc>
        <w:tc>
          <w:tcPr>
            <w:tcW w:w="1459" w:type="dxa"/>
            <w:vAlign w:val="center"/>
          </w:tcPr>
          <w:p w:rsidR="00422B7D" w:rsidRPr="00422B7D" w:rsidRDefault="00422B7D" w:rsidP="00AD488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22B7D">
              <w:rPr>
                <w:rFonts w:ascii="Arial" w:hAnsi="Arial" w:cs="Arial"/>
                <w:color w:val="231F20"/>
              </w:rPr>
              <w:t>W4</w:t>
            </w:r>
          </w:p>
        </w:tc>
        <w:tc>
          <w:tcPr>
            <w:tcW w:w="1376" w:type="dxa"/>
            <w:vAlign w:val="center"/>
          </w:tcPr>
          <w:p w:rsidR="00422B7D" w:rsidRP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22B7D">
              <w:rPr>
                <w:rFonts w:ascii="Arial" w:hAnsi="Arial" w:cs="Arial"/>
                <w:color w:val="231F20"/>
              </w:rPr>
              <w:t>Kap. 22 – Kap. 23</w:t>
            </w:r>
          </w:p>
        </w:tc>
        <w:tc>
          <w:tcPr>
            <w:tcW w:w="4472" w:type="dxa"/>
            <w:gridSpan w:val="2"/>
            <w:vMerge/>
          </w:tcPr>
          <w:p w:rsid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22B7D" w:rsidTr="00081D50">
        <w:tc>
          <w:tcPr>
            <w:tcW w:w="1526" w:type="dxa"/>
            <w:tcBorders>
              <w:top w:val="nil"/>
              <w:bottom w:val="nil"/>
            </w:tcBorders>
          </w:tcPr>
          <w:p w:rsid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422B7D" w:rsidRPr="00422B7D" w:rsidRDefault="00422B7D" w:rsidP="00AD48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22B7D">
              <w:rPr>
                <w:rFonts w:ascii="Arial" w:hAnsi="Arial" w:cs="Arial"/>
                <w:color w:val="231F20"/>
              </w:rPr>
              <w:t>…wissen, wie Gifte in der Nahrungskette auch diesen</w:t>
            </w:r>
            <w:r w:rsidR="00AD488D">
              <w:rPr>
                <w:rFonts w:ascii="Arial" w:hAnsi="Arial" w:cs="Arial"/>
                <w:color w:val="231F20"/>
              </w:rPr>
              <w:t xml:space="preserve"> </w:t>
            </w:r>
            <w:r w:rsidRPr="00422B7D">
              <w:rPr>
                <w:rFonts w:ascii="Arial" w:hAnsi="Arial" w:cs="Arial"/>
                <w:color w:val="231F20"/>
              </w:rPr>
              <w:t>Tieren Schaden zufügen.</w:t>
            </w:r>
          </w:p>
        </w:tc>
        <w:tc>
          <w:tcPr>
            <w:tcW w:w="1459" w:type="dxa"/>
            <w:vAlign w:val="center"/>
          </w:tcPr>
          <w:p w:rsidR="00422B7D" w:rsidRPr="00422B7D" w:rsidRDefault="00422B7D" w:rsidP="00AD488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22B7D">
              <w:rPr>
                <w:rFonts w:ascii="Arial" w:hAnsi="Arial" w:cs="Arial"/>
                <w:color w:val="231F20"/>
              </w:rPr>
              <w:t>W4, S2</w:t>
            </w:r>
          </w:p>
        </w:tc>
        <w:tc>
          <w:tcPr>
            <w:tcW w:w="1376" w:type="dxa"/>
            <w:vAlign w:val="center"/>
          </w:tcPr>
          <w:p w:rsidR="00422B7D" w:rsidRP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22B7D">
              <w:rPr>
                <w:rFonts w:ascii="Arial" w:hAnsi="Arial" w:cs="Arial"/>
                <w:color w:val="231F20"/>
              </w:rPr>
              <w:t>Kap. 23</w:t>
            </w:r>
          </w:p>
        </w:tc>
        <w:tc>
          <w:tcPr>
            <w:tcW w:w="4472" w:type="dxa"/>
            <w:gridSpan w:val="2"/>
            <w:vMerge/>
          </w:tcPr>
          <w:p w:rsid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22B7D" w:rsidTr="00081D50">
        <w:tc>
          <w:tcPr>
            <w:tcW w:w="1526" w:type="dxa"/>
            <w:tcBorders>
              <w:top w:val="nil"/>
              <w:bottom w:val="nil"/>
            </w:tcBorders>
          </w:tcPr>
          <w:p w:rsid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422B7D" w:rsidRPr="00422B7D" w:rsidRDefault="00422B7D" w:rsidP="00AD48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22B7D">
              <w:rPr>
                <w:rFonts w:ascii="Arial" w:hAnsi="Arial" w:cs="Arial"/>
                <w:color w:val="231F20"/>
              </w:rPr>
              <w:t>…die Funktion der Greif- und Eulenvögel im Haushalt</w:t>
            </w:r>
            <w:r w:rsidR="00AD488D">
              <w:rPr>
                <w:rFonts w:ascii="Arial" w:hAnsi="Arial" w:cs="Arial"/>
                <w:color w:val="231F20"/>
              </w:rPr>
              <w:t xml:space="preserve"> </w:t>
            </w:r>
            <w:r w:rsidRPr="00422B7D">
              <w:rPr>
                <w:rFonts w:ascii="Arial" w:hAnsi="Arial" w:cs="Arial"/>
                <w:color w:val="231F20"/>
              </w:rPr>
              <w:t>der Natur beschreiben können.</w:t>
            </w:r>
          </w:p>
        </w:tc>
        <w:tc>
          <w:tcPr>
            <w:tcW w:w="1459" w:type="dxa"/>
            <w:vAlign w:val="center"/>
          </w:tcPr>
          <w:p w:rsidR="00422B7D" w:rsidRPr="00422B7D" w:rsidRDefault="00422B7D" w:rsidP="00AD488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22B7D">
              <w:rPr>
                <w:rFonts w:ascii="Arial" w:hAnsi="Arial" w:cs="Arial"/>
                <w:color w:val="231F20"/>
              </w:rPr>
              <w:t>W4, S2, S4</w:t>
            </w:r>
          </w:p>
        </w:tc>
        <w:tc>
          <w:tcPr>
            <w:tcW w:w="1376" w:type="dxa"/>
            <w:vAlign w:val="center"/>
          </w:tcPr>
          <w:p w:rsidR="00422B7D" w:rsidRP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22B7D">
              <w:rPr>
                <w:rFonts w:ascii="Arial" w:hAnsi="Arial" w:cs="Arial"/>
                <w:color w:val="231F20"/>
              </w:rPr>
              <w:t>Kap. 22 – Kap. 23</w:t>
            </w:r>
          </w:p>
        </w:tc>
        <w:tc>
          <w:tcPr>
            <w:tcW w:w="4472" w:type="dxa"/>
            <w:gridSpan w:val="2"/>
            <w:vMerge/>
          </w:tcPr>
          <w:p w:rsid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22B7D" w:rsidTr="00081D50">
        <w:tc>
          <w:tcPr>
            <w:tcW w:w="1526" w:type="dxa"/>
            <w:tcBorders>
              <w:top w:val="nil"/>
              <w:bottom w:val="nil"/>
            </w:tcBorders>
          </w:tcPr>
          <w:p w:rsid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422B7D" w:rsidRPr="00422B7D" w:rsidRDefault="00422B7D" w:rsidP="00AD48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22B7D">
              <w:rPr>
                <w:rFonts w:ascii="Arial" w:hAnsi="Arial" w:cs="Arial"/>
                <w:color w:val="231F20"/>
              </w:rPr>
              <w:t>…den Zusammenhang zwischen Schnabelform und</w:t>
            </w:r>
            <w:r w:rsidR="00AD488D">
              <w:rPr>
                <w:rFonts w:ascii="Arial" w:hAnsi="Arial" w:cs="Arial"/>
                <w:color w:val="231F20"/>
              </w:rPr>
              <w:t xml:space="preserve"> </w:t>
            </w:r>
            <w:r w:rsidRPr="00422B7D">
              <w:rPr>
                <w:rFonts w:ascii="Arial" w:hAnsi="Arial" w:cs="Arial"/>
                <w:color w:val="231F20"/>
              </w:rPr>
              <w:t>Futter eines Singvogels erkennen.</w:t>
            </w:r>
          </w:p>
        </w:tc>
        <w:tc>
          <w:tcPr>
            <w:tcW w:w="1459" w:type="dxa"/>
            <w:vAlign w:val="center"/>
          </w:tcPr>
          <w:p w:rsidR="00422B7D" w:rsidRPr="00422B7D" w:rsidRDefault="00422B7D" w:rsidP="00AD488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22B7D">
              <w:rPr>
                <w:rFonts w:ascii="Arial" w:hAnsi="Arial" w:cs="Arial"/>
                <w:color w:val="231F20"/>
              </w:rPr>
              <w:t>E2, E4</w:t>
            </w:r>
          </w:p>
        </w:tc>
        <w:tc>
          <w:tcPr>
            <w:tcW w:w="1376" w:type="dxa"/>
            <w:vAlign w:val="center"/>
          </w:tcPr>
          <w:p w:rsidR="00422B7D" w:rsidRP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22B7D">
              <w:rPr>
                <w:rFonts w:ascii="Arial" w:hAnsi="Arial" w:cs="Arial"/>
                <w:color w:val="231F20"/>
              </w:rPr>
              <w:t>Kap. 24</w:t>
            </w:r>
          </w:p>
        </w:tc>
        <w:tc>
          <w:tcPr>
            <w:tcW w:w="4472" w:type="dxa"/>
            <w:gridSpan w:val="2"/>
            <w:vMerge/>
          </w:tcPr>
          <w:p w:rsid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22B7D" w:rsidTr="00081D50">
        <w:tc>
          <w:tcPr>
            <w:tcW w:w="1526" w:type="dxa"/>
            <w:tcBorders>
              <w:top w:val="nil"/>
            </w:tcBorders>
          </w:tcPr>
          <w:p w:rsid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422B7D" w:rsidRP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22B7D">
              <w:rPr>
                <w:rFonts w:ascii="Arial" w:hAnsi="Arial" w:cs="Arial"/>
                <w:color w:val="231F20"/>
              </w:rPr>
              <w:t>…wissen, warum manche Singvögel Zugvögel sind.</w:t>
            </w:r>
          </w:p>
        </w:tc>
        <w:tc>
          <w:tcPr>
            <w:tcW w:w="1459" w:type="dxa"/>
            <w:vAlign w:val="center"/>
          </w:tcPr>
          <w:p w:rsidR="00422B7D" w:rsidRPr="00422B7D" w:rsidRDefault="00422B7D" w:rsidP="00AD488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22B7D">
              <w:rPr>
                <w:rFonts w:ascii="Arial" w:hAnsi="Arial" w:cs="Arial"/>
                <w:color w:val="231F20"/>
              </w:rPr>
              <w:t>W2, S1</w:t>
            </w:r>
          </w:p>
        </w:tc>
        <w:tc>
          <w:tcPr>
            <w:tcW w:w="1376" w:type="dxa"/>
            <w:vAlign w:val="center"/>
          </w:tcPr>
          <w:p w:rsidR="00422B7D" w:rsidRP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22B7D">
              <w:rPr>
                <w:rFonts w:ascii="Arial" w:hAnsi="Arial" w:cs="Arial"/>
                <w:color w:val="231F20"/>
              </w:rPr>
              <w:t>Kap. 25</w:t>
            </w:r>
          </w:p>
        </w:tc>
        <w:tc>
          <w:tcPr>
            <w:tcW w:w="4472" w:type="dxa"/>
            <w:gridSpan w:val="2"/>
            <w:vMerge/>
          </w:tcPr>
          <w:p w:rsidR="00422B7D" w:rsidRDefault="00422B7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AD488D" w:rsidTr="00081D50">
        <w:tc>
          <w:tcPr>
            <w:tcW w:w="14503" w:type="dxa"/>
            <w:gridSpan w:val="6"/>
            <w:shd w:val="clear" w:color="auto" w:fill="808080" w:themeFill="background1" w:themeFillShade="80"/>
          </w:tcPr>
          <w:p w:rsidR="00AD488D" w:rsidRPr="00AD488D" w:rsidRDefault="00AD488D" w:rsidP="00AD488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D488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PFLANZENKUNDE</w:t>
            </w:r>
          </w:p>
        </w:tc>
      </w:tr>
      <w:tr w:rsidR="00AD488D" w:rsidTr="00081D50">
        <w:tc>
          <w:tcPr>
            <w:tcW w:w="1526" w:type="dxa"/>
            <w:tcBorders>
              <w:bottom w:val="nil"/>
            </w:tcBorders>
          </w:tcPr>
          <w:p w:rsidR="00AD488D" w:rsidRDefault="00AD488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März</w:t>
            </w:r>
          </w:p>
        </w:tc>
        <w:tc>
          <w:tcPr>
            <w:tcW w:w="5670" w:type="dxa"/>
            <w:vAlign w:val="center"/>
          </w:tcPr>
          <w:p w:rsidR="00AD488D" w:rsidRPr="00AD488D" w:rsidRDefault="00AD488D" w:rsidP="00AD48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AD488D">
              <w:rPr>
                <w:rFonts w:ascii="Arial" w:hAnsi="Arial" w:cs="Arial"/>
                <w:color w:val="231F20"/>
              </w:rPr>
              <w:t>…erklären können, warum manche Blütenpflanzen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D488D">
              <w:rPr>
                <w:rFonts w:ascii="Arial" w:hAnsi="Arial" w:cs="Arial"/>
                <w:color w:val="231F20"/>
              </w:rPr>
              <w:t>so früh blühen.</w:t>
            </w:r>
          </w:p>
        </w:tc>
        <w:tc>
          <w:tcPr>
            <w:tcW w:w="1459" w:type="dxa"/>
            <w:vAlign w:val="center"/>
          </w:tcPr>
          <w:p w:rsidR="00AD488D" w:rsidRPr="00AD488D" w:rsidRDefault="00AD488D" w:rsidP="00AD488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D488D">
              <w:rPr>
                <w:rFonts w:ascii="Arial" w:hAnsi="Arial" w:cs="Arial"/>
                <w:color w:val="231F20"/>
              </w:rPr>
              <w:t>W1, S1</w:t>
            </w:r>
          </w:p>
        </w:tc>
        <w:tc>
          <w:tcPr>
            <w:tcW w:w="1376" w:type="dxa"/>
            <w:vAlign w:val="center"/>
          </w:tcPr>
          <w:p w:rsidR="00AD488D" w:rsidRPr="00AD488D" w:rsidRDefault="00AD488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D488D">
              <w:rPr>
                <w:rFonts w:ascii="Arial" w:hAnsi="Arial" w:cs="Arial"/>
                <w:color w:val="231F20"/>
              </w:rPr>
              <w:t>Kap. 31</w:t>
            </w:r>
          </w:p>
        </w:tc>
        <w:tc>
          <w:tcPr>
            <w:tcW w:w="4472" w:type="dxa"/>
            <w:gridSpan w:val="2"/>
            <w:vMerge w:val="restart"/>
          </w:tcPr>
          <w:p w:rsidR="00AD488D" w:rsidRPr="00AD488D" w:rsidRDefault="00AD488D" w:rsidP="00AD48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AD488D">
              <w:rPr>
                <w:rFonts w:ascii="Arial" w:hAnsi="Arial" w:cs="Arial"/>
                <w:color w:val="231F20"/>
              </w:rPr>
              <w:t>Blütenpflanzen und ihre Teile</w:t>
            </w:r>
          </w:p>
          <w:p w:rsidR="00AD488D" w:rsidRPr="00AD488D" w:rsidRDefault="00AD488D" w:rsidP="00AD48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AD488D">
              <w:rPr>
                <w:rFonts w:ascii="Arial" w:hAnsi="Arial" w:cs="Arial"/>
                <w:b/>
                <w:bCs/>
                <w:color w:val="231F20"/>
              </w:rPr>
              <w:t>Bedeutung der Fotosynthese, einfache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AD488D">
              <w:rPr>
                <w:rFonts w:ascii="Arial" w:hAnsi="Arial" w:cs="Arial"/>
                <w:b/>
                <w:bCs/>
                <w:color w:val="231F20"/>
              </w:rPr>
              <w:t>Formenkenntnis, Pflanzenbestimmung</w:t>
            </w:r>
          </w:p>
          <w:p w:rsidR="00AD488D" w:rsidRDefault="00AD488D" w:rsidP="00AD48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AD488D">
              <w:rPr>
                <w:rFonts w:ascii="Arial" w:hAnsi="Arial" w:cs="Arial"/>
                <w:i/>
                <w:iCs/>
                <w:color w:val="231F20"/>
              </w:rPr>
              <w:t>D: Frühlingsgedicht mit Schwerpunkt „Sag´s durch die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AD488D">
              <w:rPr>
                <w:rFonts w:ascii="Arial" w:hAnsi="Arial" w:cs="Arial"/>
                <w:i/>
                <w:iCs/>
                <w:color w:val="231F20"/>
              </w:rPr>
              <w:t>Blume“</w:t>
            </w:r>
          </w:p>
        </w:tc>
      </w:tr>
      <w:tr w:rsidR="00AD488D" w:rsidTr="00081D50">
        <w:tc>
          <w:tcPr>
            <w:tcW w:w="1526" w:type="dxa"/>
            <w:tcBorders>
              <w:top w:val="nil"/>
              <w:bottom w:val="nil"/>
            </w:tcBorders>
          </w:tcPr>
          <w:p w:rsidR="00AD488D" w:rsidRDefault="00AD488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AD488D" w:rsidRPr="00AD488D" w:rsidRDefault="00AD488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D488D">
              <w:rPr>
                <w:rFonts w:ascii="Arial" w:hAnsi="Arial" w:cs="Arial"/>
                <w:color w:val="231F20"/>
              </w:rPr>
              <w:t>…mögliche Speicherorgane aufzählen können.</w:t>
            </w:r>
          </w:p>
        </w:tc>
        <w:tc>
          <w:tcPr>
            <w:tcW w:w="1459" w:type="dxa"/>
            <w:vAlign w:val="center"/>
          </w:tcPr>
          <w:p w:rsidR="00AD488D" w:rsidRPr="00AD488D" w:rsidRDefault="00AD488D" w:rsidP="00AD488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D488D">
              <w:rPr>
                <w:rFonts w:ascii="Arial" w:hAnsi="Arial" w:cs="Arial"/>
                <w:color w:val="231F20"/>
              </w:rPr>
              <w:t>W2</w:t>
            </w:r>
          </w:p>
        </w:tc>
        <w:tc>
          <w:tcPr>
            <w:tcW w:w="1376" w:type="dxa"/>
            <w:vAlign w:val="center"/>
          </w:tcPr>
          <w:p w:rsidR="00AD488D" w:rsidRPr="00AD488D" w:rsidRDefault="00AD488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D488D">
              <w:rPr>
                <w:rFonts w:ascii="Arial" w:hAnsi="Arial" w:cs="Arial"/>
                <w:color w:val="231F20"/>
              </w:rPr>
              <w:t>Kap. 31</w:t>
            </w:r>
          </w:p>
        </w:tc>
        <w:tc>
          <w:tcPr>
            <w:tcW w:w="4472" w:type="dxa"/>
            <w:gridSpan w:val="2"/>
            <w:vMerge/>
          </w:tcPr>
          <w:p w:rsidR="00AD488D" w:rsidRDefault="00AD488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AD488D" w:rsidTr="00081D50">
        <w:tc>
          <w:tcPr>
            <w:tcW w:w="1526" w:type="dxa"/>
            <w:tcBorders>
              <w:top w:val="nil"/>
              <w:bottom w:val="nil"/>
            </w:tcBorders>
          </w:tcPr>
          <w:p w:rsidR="00AD488D" w:rsidRDefault="00AD488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AD488D" w:rsidRPr="00AD488D" w:rsidRDefault="00AD488D" w:rsidP="00AD48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AD488D">
              <w:rPr>
                <w:rFonts w:ascii="Arial" w:hAnsi="Arial" w:cs="Arial"/>
                <w:color w:val="231F20"/>
              </w:rPr>
              <w:t>…die Teile einer Blütenpflanze benennen und deren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D488D">
              <w:rPr>
                <w:rFonts w:ascii="Arial" w:hAnsi="Arial" w:cs="Arial"/>
                <w:color w:val="231F20"/>
              </w:rPr>
              <w:t>Funktionen beschreiben können.</w:t>
            </w:r>
          </w:p>
        </w:tc>
        <w:tc>
          <w:tcPr>
            <w:tcW w:w="1459" w:type="dxa"/>
            <w:vAlign w:val="center"/>
          </w:tcPr>
          <w:p w:rsidR="00AD488D" w:rsidRPr="00AD488D" w:rsidRDefault="00AD488D" w:rsidP="00AD488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D488D">
              <w:rPr>
                <w:rFonts w:ascii="Arial" w:hAnsi="Arial" w:cs="Arial"/>
                <w:color w:val="231F20"/>
              </w:rPr>
              <w:t>W1, E1</w:t>
            </w:r>
          </w:p>
        </w:tc>
        <w:tc>
          <w:tcPr>
            <w:tcW w:w="1376" w:type="dxa"/>
            <w:vAlign w:val="center"/>
          </w:tcPr>
          <w:p w:rsidR="00AD488D" w:rsidRPr="00AD488D" w:rsidRDefault="00AD488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D488D">
              <w:rPr>
                <w:rFonts w:ascii="Arial" w:hAnsi="Arial" w:cs="Arial"/>
                <w:color w:val="231F20"/>
              </w:rPr>
              <w:t>Kap. 31</w:t>
            </w:r>
          </w:p>
        </w:tc>
        <w:tc>
          <w:tcPr>
            <w:tcW w:w="4472" w:type="dxa"/>
            <w:gridSpan w:val="2"/>
            <w:vMerge/>
          </w:tcPr>
          <w:p w:rsidR="00AD488D" w:rsidRDefault="00AD488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AD488D" w:rsidTr="00081D50">
        <w:tc>
          <w:tcPr>
            <w:tcW w:w="1526" w:type="dxa"/>
            <w:tcBorders>
              <w:top w:val="nil"/>
              <w:bottom w:val="nil"/>
            </w:tcBorders>
          </w:tcPr>
          <w:p w:rsidR="00AD488D" w:rsidRDefault="00AD488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AD488D" w:rsidRPr="00AD488D" w:rsidRDefault="00AD488D" w:rsidP="00AD48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AD488D">
              <w:rPr>
                <w:rFonts w:ascii="Arial" w:hAnsi="Arial" w:cs="Arial"/>
                <w:color w:val="231F20"/>
              </w:rPr>
              <w:t>…die Teile einer Blüte benennen können und über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D488D">
              <w:rPr>
                <w:rFonts w:ascii="Arial" w:hAnsi="Arial" w:cs="Arial"/>
                <w:color w:val="231F20"/>
              </w:rPr>
              <w:t>deren Funktionen Bescheid wissen.</w:t>
            </w:r>
          </w:p>
        </w:tc>
        <w:tc>
          <w:tcPr>
            <w:tcW w:w="1459" w:type="dxa"/>
            <w:vAlign w:val="center"/>
          </w:tcPr>
          <w:p w:rsidR="00AD488D" w:rsidRPr="00AD488D" w:rsidRDefault="00AD488D" w:rsidP="00AD488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D488D">
              <w:rPr>
                <w:rFonts w:ascii="Arial" w:hAnsi="Arial" w:cs="Arial"/>
                <w:color w:val="231F20"/>
              </w:rPr>
              <w:t>W1, E4</w:t>
            </w:r>
          </w:p>
        </w:tc>
        <w:tc>
          <w:tcPr>
            <w:tcW w:w="1376" w:type="dxa"/>
            <w:vAlign w:val="center"/>
          </w:tcPr>
          <w:p w:rsidR="00AD488D" w:rsidRPr="00AD488D" w:rsidRDefault="00AD488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D488D">
              <w:rPr>
                <w:rFonts w:ascii="Arial" w:hAnsi="Arial" w:cs="Arial"/>
                <w:color w:val="231F20"/>
              </w:rPr>
              <w:t>Kap. 31</w:t>
            </w:r>
          </w:p>
        </w:tc>
        <w:tc>
          <w:tcPr>
            <w:tcW w:w="4472" w:type="dxa"/>
            <w:gridSpan w:val="2"/>
            <w:vMerge/>
          </w:tcPr>
          <w:p w:rsidR="00AD488D" w:rsidRDefault="00AD488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AD488D" w:rsidTr="00081D50">
        <w:tc>
          <w:tcPr>
            <w:tcW w:w="1526" w:type="dxa"/>
            <w:tcBorders>
              <w:top w:val="nil"/>
            </w:tcBorders>
          </w:tcPr>
          <w:p w:rsidR="00AD488D" w:rsidRDefault="00AD488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AD488D" w:rsidRPr="00AD488D" w:rsidRDefault="00AD488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D488D">
              <w:rPr>
                <w:rFonts w:ascii="Arial" w:hAnsi="Arial" w:cs="Arial"/>
                <w:color w:val="231F20"/>
              </w:rPr>
              <w:t>…einige Frühblüher nennen können.</w:t>
            </w:r>
          </w:p>
        </w:tc>
        <w:tc>
          <w:tcPr>
            <w:tcW w:w="1459" w:type="dxa"/>
            <w:vAlign w:val="center"/>
          </w:tcPr>
          <w:p w:rsidR="00AD488D" w:rsidRPr="00AD488D" w:rsidRDefault="00AD488D" w:rsidP="00AD488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D488D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1376" w:type="dxa"/>
            <w:vAlign w:val="center"/>
          </w:tcPr>
          <w:p w:rsidR="00AD488D" w:rsidRPr="00AD488D" w:rsidRDefault="00AD488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D488D">
              <w:rPr>
                <w:rFonts w:ascii="Arial" w:hAnsi="Arial" w:cs="Arial"/>
                <w:color w:val="231F20"/>
              </w:rPr>
              <w:t>Kap. 31</w:t>
            </w:r>
          </w:p>
        </w:tc>
        <w:tc>
          <w:tcPr>
            <w:tcW w:w="4472" w:type="dxa"/>
            <w:gridSpan w:val="2"/>
            <w:vMerge/>
          </w:tcPr>
          <w:p w:rsidR="00AD488D" w:rsidRDefault="00AD488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AD488D" w:rsidTr="00081D50">
        <w:tc>
          <w:tcPr>
            <w:tcW w:w="14503" w:type="dxa"/>
            <w:gridSpan w:val="6"/>
            <w:shd w:val="clear" w:color="auto" w:fill="808080" w:themeFill="background1" w:themeFillShade="80"/>
          </w:tcPr>
          <w:p w:rsidR="00AD488D" w:rsidRPr="00AD488D" w:rsidRDefault="00AD488D" w:rsidP="00AD488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D488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SÄUGETIERE</w:t>
            </w:r>
          </w:p>
        </w:tc>
      </w:tr>
      <w:tr w:rsidR="00AD488D" w:rsidTr="00081D50">
        <w:tc>
          <w:tcPr>
            <w:tcW w:w="1526" w:type="dxa"/>
            <w:tcBorders>
              <w:bottom w:val="nil"/>
            </w:tcBorders>
          </w:tcPr>
          <w:p w:rsidR="00AD488D" w:rsidRDefault="00AD488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AD488D" w:rsidRPr="00AD488D" w:rsidRDefault="00AD488D" w:rsidP="00AD48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AD488D">
              <w:rPr>
                <w:rFonts w:ascii="Arial" w:hAnsi="Arial" w:cs="Arial"/>
                <w:color w:val="231F20"/>
              </w:rPr>
              <w:t>…über den Körperbau und die Lebensweise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D488D">
              <w:rPr>
                <w:rFonts w:ascii="Arial" w:hAnsi="Arial" w:cs="Arial"/>
                <w:color w:val="231F20"/>
              </w:rPr>
              <w:t>angeführten Säuger Bescheid wissen.</w:t>
            </w:r>
          </w:p>
        </w:tc>
        <w:tc>
          <w:tcPr>
            <w:tcW w:w="1459" w:type="dxa"/>
            <w:vAlign w:val="center"/>
          </w:tcPr>
          <w:p w:rsidR="00AD488D" w:rsidRPr="00AD488D" w:rsidRDefault="00AD488D" w:rsidP="00AD488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D488D">
              <w:rPr>
                <w:rFonts w:ascii="Arial" w:hAnsi="Arial" w:cs="Arial"/>
                <w:color w:val="231F20"/>
              </w:rPr>
              <w:t>W2, W3, E4</w:t>
            </w:r>
          </w:p>
        </w:tc>
        <w:tc>
          <w:tcPr>
            <w:tcW w:w="1376" w:type="dxa"/>
            <w:vAlign w:val="center"/>
          </w:tcPr>
          <w:p w:rsidR="00AD488D" w:rsidRPr="00AD488D" w:rsidRDefault="00AD488D" w:rsidP="00081D5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D488D">
              <w:rPr>
                <w:rFonts w:ascii="Arial" w:hAnsi="Arial" w:cs="Arial"/>
                <w:color w:val="231F20"/>
              </w:rPr>
              <w:t>Kap. 16 – Kap. 18</w:t>
            </w:r>
          </w:p>
        </w:tc>
        <w:tc>
          <w:tcPr>
            <w:tcW w:w="4472" w:type="dxa"/>
            <w:gridSpan w:val="2"/>
            <w:vMerge w:val="restart"/>
          </w:tcPr>
          <w:p w:rsidR="00AD488D" w:rsidRPr="00AD488D" w:rsidRDefault="00AD488D" w:rsidP="00AD48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AD488D">
              <w:rPr>
                <w:rFonts w:ascii="Arial" w:hAnsi="Arial" w:cs="Arial"/>
                <w:color w:val="231F20"/>
              </w:rPr>
              <w:t>Bedeutung der Tiere für die Natur</w:t>
            </w:r>
          </w:p>
          <w:p w:rsidR="00AD488D" w:rsidRPr="00AD488D" w:rsidRDefault="00AD488D" w:rsidP="00AD48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AD488D">
              <w:rPr>
                <w:rFonts w:ascii="Arial" w:hAnsi="Arial" w:cs="Arial"/>
                <w:b/>
                <w:bCs/>
                <w:color w:val="231F20"/>
              </w:rPr>
              <w:t>Ökologie am Bsp. bekannter Arten</w:t>
            </w:r>
          </w:p>
          <w:p w:rsidR="00AD488D" w:rsidRPr="00AD488D" w:rsidRDefault="00AD488D" w:rsidP="00AD48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AD488D">
              <w:rPr>
                <w:rFonts w:ascii="Arial" w:hAnsi="Arial" w:cs="Arial"/>
                <w:i/>
                <w:iCs/>
                <w:color w:val="231F20"/>
              </w:rPr>
              <w:t>D, BE: Ostergrußkarte entwerfen</w:t>
            </w:r>
          </w:p>
        </w:tc>
      </w:tr>
      <w:tr w:rsidR="00AD488D" w:rsidTr="00081D50">
        <w:tc>
          <w:tcPr>
            <w:tcW w:w="1526" w:type="dxa"/>
            <w:tcBorders>
              <w:top w:val="nil"/>
              <w:bottom w:val="nil"/>
            </w:tcBorders>
          </w:tcPr>
          <w:p w:rsidR="00AD488D" w:rsidRDefault="00AD488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AD488D" w:rsidRPr="00AD488D" w:rsidRDefault="00AD488D" w:rsidP="00AD48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AD488D">
              <w:rPr>
                <w:rFonts w:ascii="Arial" w:hAnsi="Arial" w:cs="Arial"/>
                <w:color w:val="231F20"/>
              </w:rPr>
              <w:t>…erkennen, dass unterschiedliche Nahrung unterschiedliche Gebissformen bedingt.</w:t>
            </w:r>
          </w:p>
        </w:tc>
        <w:tc>
          <w:tcPr>
            <w:tcW w:w="1459" w:type="dxa"/>
            <w:vAlign w:val="center"/>
          </w:tcPr>
          <w:p w:rsidR="00AD488D" w:rsidRPr="00AD488D" w:rsidRDefault="00AD488D" w:rsidP="00AD488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D488D">
              <w:rPr>
                <w:rFonts w:ascii="Arial" w:hAnsi="Arial" w:cs="Arial"/>
                <w:color w:val="231F20"/>
              </w:rPr>
              <w:t>S1</w:t>
            </w:r>
          </w:p>
        </w:tc>
        <w:tc>
          <w:tcPr>
            <w:tcW w:w="1376" w:type="dxa"/>
            <w:vAlign w:val="center"/>
          </w:tcPr>
          <w:p w:rsidR="00AD488D" w:rsidRPr="00AD488D" w:rsidRDefault="00AD488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D488D">
              <w:rPr>
                <w:rFonts w:ascii="Arial" w:hAnsi="Arial" w:cs="Arial"/>
                <w:color w:val="231F20"/>
              </w:rPr>
              <w:t>Kap. 16 – Kap. 18</w:t>
            </w:r>
          </w:p>
        </w:tc>
        <w:tc>
          <w:tcPr>
            <w:tcW w:w="4472" w:type="dxa"/>
            <w:gridSpan w:val="2"/>
            <w:vMerge/>
          </w:tcPr>
          <w:p w:rsidR="00AD488D" w:rsidRDefault="00AD488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AD488D" w:rsidTr="00081D50">
        <w:tc>
          <w:tcPr>
            <w:tcW w:w="1526" w:type="dxa"/>
            <w:tcBorders>
              <w:top w:val="nil"/>
              <w:bottom w:val="nil"/>
            </w:tcBorders>
          </w:tcPr>
          <w:p w:rsidR="00AD488D" w:rsidRDefault="00AD488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AD488D" w:rsidRPr="00AD488D" w:rsidRDefault="00AD488D" w:rsidP="00AD48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AD488D">
              <w:rPr>
                <w:rFonts w:ascii="Arial" w:hAnsi="Arial" w:cs="Arial"/>
                <w:color w:val="231F20"/>
              </w:rPr>
              <w:t>…die Bedeutung der Nagetiere, Hasentiere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D488D">
              <w:rPr>
                <w:rFonts w:ascii="Arial" w:hAnsi="Arial" w:cs="Arial"/>
                <w:color w:val="231F20"/>
              </w:rPr>
              <w:t>Insektenfresser im Haushalt der Natur erkennen.</w:t>
            </w:r>
          </w:p>
        </w:tc>
        <w:tc>
          <w:tcPr>
            <w:tcW w:w="1459" w:type="dxa"/>
            <w:vAlign w:val="center"/>
          </w:tcPr>
          <w:p w:rsidR="00AD488D" w:rsidRPr="00AD488D" w:rsidRDefault="00AD488D" w:rsidP="00AD488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D488D">
              <w:rPr>
                <w:rFonts w:ascii="Arial" w:hAnsi="Arial" w:cs="Arial"/>
                <w:color w:val="231F20"/>
              </w:rPr>
              <w:t>W4, S2</w:t>
            </w:r>
          </w:p>
        </w:tc>
        <w:tc>
          <w:tcPr>
            <w:tcW w:w="1376" w:type="dxa"/>
            <w:vAlign w:val="center"/>
          </w:tcPr>
          <w:p w:rsidR="00AD488D" w:rsidRPr="00AD488D" w:rsidRDefault="00AD488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D488D">
              <w:rPr>
                <w:rFonts w:ascii="Arial" w:hAnsi="Arial" w:cs="Arial"/>
                <w:color w:val="231F20"/>
              </w:rPr>
              <w:t>Kap. 16 – Kap. 18</w:t>
            </w:r>
          </w:p>
        </w:tc>
        <w:tc>
          <w:tcPr>
            <w:tcW w:w="4472" w:type="dxa"/>
            <w:gridSpan w:val="2"/>
            <w:vMerge/>
          </w:tcPr>
          <w:p w:rsidR="00AD488D" w:rsidRDefault="00AD488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AD488D" w:rsidTr="00081D50">
        <w:tc>
          <w:tcPr>
            <w:tcW w:w="1526" w:type="dxa"/>
            <w:tcBorders>
              <w:top w:val="nil"/>
            </w:tcBorders>
          </w:tcPr>
          <w:p w:rsidR="00AD488D" w:rsidRDefault="00AD488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AD488D" w:rsidRPr="00AD488D" w:rsidRDefault="00AD488D" w:rsidP="00AD488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AD488D">
              <w:rPr>
                <w:rFonts w:ascii="Arial" w:hAnsi="Arial" w:cs="Arial"/>
                <w:color w:val="231F20"/>
              </w:rPr>
              <w:t>…einzelne Vertreter der Säugetiergruppen nennen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D488D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59" w:type="dxa"/>
            <w:vAlign w:val="center"/>
          </w:tcPr>
          <w:p w:rsidR="00AD488D" w:rsidRPr="00AD488D" w:rsidRDefault="00AD488D" w:rsidP="00AD488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D488D">
              <w:rPr>
                <w:rFonts w:ascii="Arial" w:hAnsi="Arial" w:cs="Arial"/>
                <w:color w:val="231F20"/>
              </w:rPr>
              <w:t>W2</w:t>
            </w:r>
          </w:p>
        </w:tc>
        <w:tc>
          <w:tcPr>
            <w:tcW w:w="1376" w:type="dxa"/>
            <w:vAlign w:val="center"/>
          </w:tcPr>
          <w:p w:rsidR="00AD488D" w:rsidRPr="00AD488D" w:rsidRDefault="00AD488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D488D">
              <w:rPr>
                <w:rFonts w:ascii="Arial" w:hAnsi="Arial" w:cs="Arial"/>
                <w:color w:val="231F20"/>
              </w:rPr>
              <w:t>Kap. 16 – Kap. 18</w:t>
            </w:r>
          </w:p>
        </w:tc>
        <w:tc>
          <w:tcPr>
            <w:tcW w:w="4472" w:type="dxa"/>
            <w:gridSpan w:val="2"/>
            <w:vMerge/>
          </w:tcPr>
          <w:p w:rsidR="00AD488D" w:rsidRDefault="00AD488D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20266A" w:rsidTr="00081D50">
        <w:tc>
          <w:tcPr>
            <w:tcW w:w="14503" w:type="dxa"/>
            <w:gridSpan w:val="6"/>
            <w:shd w:val="clear" w:color="auto" w:fill="808080" w:themeFill="background1" w:themeFillShade="80"/>
          </w:tcPr>
          <w:p w:rsidR="0020266A" w:rsidRPr="0020266A" w:rsidRDefault="0020266A" w:rsidP="0020266A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20266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REPTILIEN</w:t>
            </w:r>
          </w:p>
        </w:tc>
      </w:tr>
      <w:tr w:rsidR="00081D50" w:rsidTr="00081D50">
        <w:tc>
          <w:tcPr>
            <w:tcW w:w="1526" w:type="dxa"/>
            <w:tcBorders>
              <w:bottom w:val="nil"/>
            </w:tcBorders>
          </w:tcPr>
          <w:p w:rsidR="00081D50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April</w:t>
            </w:r>
          </w:p>
        </w:tc>
        <w:tc>
          <w:tcPr>
            <w:tcW w:w="5670" w:type="dxa"/>
            <w:vAlign w:val="center"/>
          </w:tcPr>
          <w:p w:rsidR="00081D50" w:rsidRPr="00081D50" w:rsidRDefault="00081D50" w:rsidP="00081D50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081D50">
              <w:rPr>
                <w:rFonts w:ascii="Arial" w:hAnsi="Arial" w:cs="Arial"/>
                <w:color w:val="231F20"/>
              </w:rPr>
              <w:t>…wesentliche Merkmale der Eidechsen, Schlangen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81D50">
              <w:rPr>
                <w:rFonts w:ascii="Arial" w:hAnsi="Arial" w:cs="Arial"/>
                <w:color w:val="231F20"/>
              </w:rPr>
              <w:t>und Schildkröten nennen können.</w:t>
            </w:r>
          </w:p>
        </w:tc>
        <w:tc>
          <w:tcPr>
            <w:tcW w:w="1459" w:type="dxa"/>
            <w:vAlign w:val="center"/>
          </w:tcPr>
          <w:p w:rsidR="00081D50" w:rsidRPr="00081D50" w:rsidRDefault="00081D50" w:rsidP="00081D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</w:rPr>
            </w:pPr>
            <w:r w:rsidRPr="00081D50">
              <w:rPr>
                <w:rFonts w:ascii="Arial" w:hAnsi="Arial" w:cs="Arial"/>
                <w:color w:val="231F20"/>
              </w:rPr>
              <w:t>W1, W2,</w:t>
            </w:r>
          </w:p>
          <w:p w:rsidR="00081D50" w:rsidRPr="00081D50" w:rsidRDefault="00081D50" w:rsidP="00081D5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81D50">
              <w:rPr>
                <w:rFonts w:ascii="Arial" w:hAnsi="Arial" w:cs="Arial"/>
                <w:color w:val="231F20"/>
              </w:rPr>
              <w:t>S1, E4</w:t>
            </w:r>
          </w:p>
        </w:tc>
        <w:tc>
          <w:tcPr>
            <w:tcW w:w="1376" w:type="dxa"/>
            <w:vAlign w:val="center"/>
          </w:tcPr>
          <w:p w:rsidR="00081D50" w:rsidRPr="00081D50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81D50">
              <w:rPr>
                <w:rFonts w:ascii="Arial" w:hAnsi="Arial" w:cs="Arial"/>
                <w:color w:val="231F20"/>
              </w:rPr>
              <w:t>Kap. 26 – Kap. 29</w:t>
            </w:r>
          </w:p>
        </w:tc>
        <w:tc>
          <w:tcPr>
            <w:tcW w:w="4472" w:type="dxa"/>
            <w:gridSpan w:val="2"/>
            <w:vMerge w:val="restart"/>
          </w:tcPr>
          <w:p w:rsidR="00081D50" w:rsidRPr="00081D50" w:rsidRDefault="00081D50" w:rsidP="00081D50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081D50">
              <w:rPr>
                <w:rFonts w:ascii="Arial" w:hAnsi="Arial" w:cs="Arial"/>
                <w:color w:val="231F20"/>
              </w:rPr>
              <w:t>Wichtige Merkmale, Bedeutung für die Natur</w:t>
            </w:r>
          </w:p>
          <w:p w:rsidR="00081D50" w:rsidRPr="00081D50" w:rsidRDefault="00081D50" w:rsidP="00081D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081D50">
              <w:rPr>
                <w:rFonts w:ascii="Arial" w:hAnsi="Arial" w:cs="Arial"/>
                <w:b/>
                <w:bCs/>
                <w:color w:val="231F20"/>
              </w:rPr>
              <w:t>Heimische Artenvielfalt, Gefährdung, Schutz von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081D50">
              <w:rPr>
                <w:rFonts w:ascii="Arial" w:hAnsi="Arial" w:cs="Arial"/>
                <w:b/>
                <w:bCs/>
                <w:color w:val="231F20"/>
              </w:rPr>
              <w:t>Reptilien</w:t>
            </w:r>
          </w:p>
          <w:p w:rsidR="00081D50" w:rsidRPr="00081D50" w:rsidRDefault="00081D50" w:rsidP="00081D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081D50">
              <w:rPr>
                <w:rFonts w:ascii="Arial" w:hAnsi="Arial" w:cs="Arial"/>
                <w:i/>
                <w:iCs/>
                <w:color w:val="231F20"/>
              </w:rPr>
              <w:t>GW: geografisches Vorkommen einiger Arten</w:t>
            </w:r>
          </w:p>
          <w:p w:rsidR="00081D50" w:rsidRPr="00081D50" w:rsidRDefault="00081D50" w:rsidP="00081D50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081D50">
              <w:rPr>
                <w:rFonts w:ascii="Arial" w:hAnsi="Arial" w:cs="Arial"/>
                <w:i/>
                <w:iCs/>
                <w:color w:val="231F20"/>
              </w:rPr>
              <w:t>REL: Schlange als Symbol</w:t>
            </w:r>
          </w:p>
        </w:tc>
      </w:tr>
      <w:tr w:rsidR="00081D50" w:rsidTr="00081D50">
        <w:tc>
          <w:tcPr>
            <w:tcW w:w="1526" w:type="dxa"/>
            <w:tcBorders>
              <w:top w:val="nil"/>
              <w:bottom w:val="nil"/>
            </w:tcBorders>
          </w:tcPr>
          <w:p w:rsidR="00081D50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081D50" w:rsidRPr="00081D50" w:rsidRDefault="00081D50" w:rsidP="00081D50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081D50">
              <w:rPr>
                <w:rFonts w:ascii="Arial" w:hAnsi="Arial" w:cs="Arial"/>
                <w:color w:val="231F20"/>
              </w:rPr>
              <w:t>…den Lebensraum und die Lebensweise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81D50">
              <w:rPr>
                <w:rFonts w:ascii="Arial" w:hAnsi="Arial" w:cs="Arial"/>
                <w:color w:val="231F20"/>
              </w:rPr>
              <w:t>einzelnen Tiere beschreiben können.</w:t>
            </w:r>
          </w:p>
        </w:tc>
        <w:tc>
          <w:tcPr>
            <w:tcW w:w="1459" w:type="dxa"/>
            <w:vAlign w:val="center"/>
          </w:tcPr>
          <w:p w:rsidR="00081D50" w:rsidRPr="00081D50" w:rsidRDefault="00081D50" w:rsidP="00081D5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81D50">
              <w:rPr>
                <w:rFonts w:ascii="Arial" w:hAnsi="Arial" w:cs="Arial"/>
                <w:color w:val="231F20"/>
              </w:rPr>
              <w:t>W1, W2</w:t>
            </w:r>
          </w:p>
        </w:tc>
        <w:tc>
          <w:tcPr>
            <w:tcW w:w="1376" w:type="dxa"/>
            <w:vAlign w:val="center"/>
          </w:tcPr>
          <w:p w:rsidR="00081D50" w:rsidRPr="00081D50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81D50">
              <w:rPr>
                <w:rFonts w:ascii="Arial" w:hAnsi="Arial" w:cs="Arial"/>
                <w:color w:val="231F20"/>
              </w:rPr>
              <w:t>Kap. 26 – Kap. 29</w:t>
            </w:r>
          </w:p>
        </w:tc>
        <w:tc>
          <w:tcPr>
            <w:tcW w:w="4472" w:type="dxa"/>
            <w:gridSpan w:val="2"/>
            <w:vMerge/>
          </w:tcPr>
          <w:p w:rsidR="00081D50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81D50" w:rsidTr="00081D50">
        <w:tc>
          <w:tcPr>
            <w:tcW w:w="1526" w:type="dxa"/>
            <w:tcBorders>
              <w:top w:val="nil"/>
              <w:bottom w:val="nil"/>
            </w:tcBorders>
          </w:tcPr>
          <w:p w:rsidR="00081D50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081D50" w:rsidRPr="00081D50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81D50">
              <w:rPr>
                <w:rFonts w:ascii="Arial" w:hAnsi="Arial" w:cs="Arial"/>
                <w:color w:val="231F20"/>
              </w:rPr>
              <w:t>…über die Gefährdung dieser Tiere Bescheid wissen.</w:t>
            </w:r>
          </w:p>
        </w:tc>
        <w:tc>
          <w:tcPr>
            <w:tcW w:w="1459" w:type="dxa"/>
            <w:vAlign w:val="center"/>
          </w:tcPr>
          <w:p w:rsidR="00081D50" w:rsidRPr="00081D50" w:rsidRDefault="00081D50" w:rsidP="00081D5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81D50">
              <w:rPr>
                <w:rFonts w:ascii="Arial" w:hAnsi="Arial" w:cs="Arial"/>
                <w:color w:val="231F20"/>
              </w:rPr>
              <w:t>W4, S1</w:t>
            </w:r>
          </w:p>
        </w:tc>
        <w:tc>
          <w:tcPr>
            <w:tcW w:w="1376" w:type="dxa"/>
            <w:vAlign w:val="center"/>
          </w:tcPr>
          <w:p w:rsidR="00081D50" w:rsidRPr="00081D50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81D50">
              <w:rPr>
                <w:rFonts w:ascii="Arial" w:hAnsi="Arial" w:cs="Arial"/>
                <w:color w:val="231F20"/>
              </w:rPr>
              <w:t>Kap. 26 – Kap. 29</w:t>
            </w:r>
          </w:p>
        </w:tc>
        <w:tc>
          <w:tcPr>
            <w:tcW w:w="4472" w:type="dxa"/>
            <w:gridSpan w:val="2"/>
            <w:vMerge/>
          </w:tcPr>
          <w:p w:rsidR="00081D50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81D50" w:rsidTr="00081D50">
        <w:tc>
          <w:tcPr>
            <w:tcW w:w="1526" w:type="dxa"/>
            <w:tcBorders>
              <w:top w:val="nil"/>
              <w:bottom w:val="nil"/>
            </w:tcBorders>
          </w:tcPr>
          <w:p w:rsidR="00081D50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081D50" w:rsidRPr="00081D50" w:rsidRDefault="00081D50" w:rsidP="00081D50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081D50">
              <w:rPr>
                <w:rFonts w:ascii="Arial" w:hAnsi="Arial" w:cs="Arial"/>
                <w:color w:val="231F20"/>
              </w:rPr>
              <w:t>…Erkennungsmerkmale der Kreuzotter nennen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81D50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1459" w:type="dxa"/>
            <w:vAlign w:val="center"/>
          </w:tcPr>
          <w:p w:rsidR="00081D50" w:rsidRPr="00081D50" w:rsidRDefault="00081D50" w:rsidP="00081D5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81D50">
              <w:rPr>
                <w:rFonts w:ascii="Arial" w:hAnsi="Arial" w:cs="Arial"/>
                <w:color w:val="231F20"/>
              </w:rPr>
              <w:t>W2</w:t>
            </w:r>
          </w:p>
        </w:tc>
        <w:tc>
          <w:tcPr>
            <w:tcW w:w="1376" w:type="dxa"/>
            <w:vAlign w:val="center"/>
          </w:tcPr>
          <w:p w:rsidR="00081D50" w:rsidRPr="00081D50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81D50">
              <w:rPr>
                <w:rFonts w:ascii="Arial" w:hAnsi="Arial" w:cs="Arial"/>
                <w:color w:val="231F20"/>
              </w:rPr>
              <w:t>Kap. 28</w:t>
            </w:r>
          </w:p>
        </w:tc>
        <w:tc>
          <w:tcPr>
            <w:tcW w:w="4472" w:type="dxa"/>
            <w:gridSpan w:val="2"/>
            <w:vMerge/>
          </w:tcPr>
          <w:p w:rsidR="00081D50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81D50" w:rsidTr="00081D50">
        <w:tc>
          <w:tcPr>
            <w:tcW w:w="1526" w:type="dxa"/>
            <w:tcBorders>
              <w:top w:val="nil"/>
            </w:tcBorders>
          </w:tcPr>
          <w:p w:rsidR="00081D50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081D50" w:rsidRPr="00081D50" w:rsidRDefault="00081D50" w:rsidP="00081D50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081D50">
              <w:rPr>
                <w:rFonts w:ascii="Arial" w:hAnsi="Arial" w:cs="Arial"/>
                <w:color w:val="231F20"/>
              </w:rPr>
              <w:t>…wissen, wie man sich bei einem Schlangenbiss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81D50">
              <w:rPr>
                <w:rFonts w:ascii="Arial" w:hAnsi="Arial" w:cs="Arial"/>
                <w:color w:val="231F20"/>
              </w:rPr>
              <w:t>verhält.</w:t>
            </w:r>
          </w:p>
        </w:tc>
        <w:tc>
          <w:tcPr>
            <w:tcW w:w="1459" w:type="dxa"/>
            <w:vAlign w:val="center"/>
          </w:tcPr>
          <w:p w:rsidR="00081D50" w:rsidRPr="00081D50" w:rsidRDefault="00081D50" w:rsidP="00081D5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81D50">
              <w:rPr>
                <w:rFonts w:ascii="Arial" w:hAnsi="Arial" w:cs="Arial"/>
                <w:color w:val="231F20"/>
              </w:rPr>
              <w:t>W2, S1</w:t>
            </w:r>
          </w:p>
        </w:tc>
        <w:tc>
          <w:tcPr>
            <w:tcW w:w="1376" w:type="dxa"/>
            <w:vAlign w:val="center"/>
          </w:tcPr>
          <w:p w:rsidR="00081D50" w:rsidRPr="00081D50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81D50">
              <w:rPr>
                <w:rFonts w:ascii="Arial" w:hAnsi="Arial" w:cs="Arial"/>
                <w:color w:val="231F20"/>
              </w:rPr>
              <w:t>Kap. 28</w:t>
            </w:r>
          </w:p>
        </w:tc>
        <w:tc>
          <w:tcPr>
            <w:tcW w:w="4472" w:type="dxa"/>
            <w:gridSpan w:val="2"/>
            <w:vMerge/>
          </w:tcPr>
          <w:p w:rsidR="00081D50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81D50" w:rsidTr="00081D50">
        <w:trPr>
          <w:gridAfter w:val="1"/>
          <w:wAfter w:w="76" w:type="dxa"/>
        </w:trPr>
        <w:tc>
          <w:tcPr>
            <w:tcW w:w="14427" w:type="dxa"/>
            <w:gridSpan w:val="5"/>
            <w:shd w:val="clear" w:color="auto" w:fill="808080" w:themeFill="background1" w:themeFillShade="80"/>
          </w:tcPr>
          <w:p w:rsidR="00081D50" w:rsidRPr="00081D50" w:rsidRDefault="00081D50" w:rsidP="00081D50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81D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PFLANZENKUNDE</w:t>
            </w:r>
          </w:p>
        </w:tc>
      </w:tr>
      <w:tr w:rsidR="00081D50" w:rsidTr="004D11DC">
        <w:tc>
          <w:tcPr>
            <w:tcW w:w="1526" w:type="dxa"/>
            <w:tcBorders>
              <w:bottom w:val="nil"/>
            </w:tcBorders>
          </w:tcPr>
          <w:p w:rsidR="00081D50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Mai</w:t>
            </w:r>
          </w:p>
        </w:tc>
        <w:tc>
          <w:tcPr>
            <w:tcW w:w="5670" w:type="dxa"/>
            <w:vAlign w:val="center"/>
          </w:tcPr>
          <w:p w:rsidR="00081D50" w:rsidRPr="004D11DC" w:rsidRDefault="00081D50" w:rsidP="004D11D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D11DC">
              <w:rPr>
                <w:rFonts w:ascii="Arial" w:hAnsi="Arial" w:cs="Arial"/>
                <w:color w:val="231F20"/>
              </w:rPr>
              <w:t>…die Teile eines Baumes benennen können und die</w:t>
            </w:r>
            <w:r w:rsidR="004D11DC" w:rsidRPr="004D11DC">
              <w:rPr>
                <w:rFonts w:ascii="Arial" w:hAnsi="Arial" w:cs="Arial"/>
                <w:color w:val="231F20"/>
              </w:rPr>
              <w:t xml:space="preserve"> </w:t>
            </w:r>
            <w:r w:rsidRPr="004D11DC">
              <w:rPr>
                <w:rFonts w:ascii="Arial" w:hAnsi="Arial" w:cs="Arial"/>
                <w:color w:val="231F20"/>
              </w:rPr>
              <w:t>Funktion der einzelnen Teile nennen können.</w:t>
            </w:r>
          </w:p>
        </w:tc>
        <w:tc>
          <w:tcPr>
            <w:tcW w:w="1459" w:type="dxa"/>
            <w:vAlign w:val="center"/>
          </w:tcPr>
          <w:p w:rsidR="00081D50" w:rsidRPr="004D11DC" w:rsidRDefault="00081D50" w:rsidP="004D11D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D11DC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1376" w:type="dxa"/>
            <w:vAlign w:val="center"/>
          </w:tcPr>
          <w:p w:rsidR="00081D50" w:rsidRPr="004D11DC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D11DC">
              <w:rPr>
                <w:rFonts w:ascii="Arial" w:hAnsi="Arial" w:cs="Arial"/>
                <w:color w:val="231F20"/>
              </w:rPr>
              <w:t>Kap. 32</w:t>
            </w:r>
          </w:p>
        </w:tc>
        <w:tc>
          <w:tcPr>
            <w:tcW w:w="4472" w:type="dxa"/>
            <w:gridSpan w:val="2"/>
            <w:vMerge w:val="restart"/>
          </w:tcPr>
          <w:p w:rsidR="00081D50" w:rsidRPr="00081D50" w:rsidRDefault="00081D50" w:rsidP="00081D50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081D50">
              <w:rPr>
                <w:rFonts w:ascii="Arial" w:hAnsi="Arial" w:cs="Arial"/>
                <w:color w:val="231F20"/>
              </w:rPr>
              <w:t>Bedeutung der heimischen Obstarten</w:t>
            </w:r>
          </w:p>
          <w:p w:rsidR="00081D50" w:rsidRPr="00081D50" w:rsidRDefault="00081D50" w:rsidP="00081D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081D50">
              <w:rPr>
                <w:rFonts w:ascii="Arial" w:hAnsi="Arial" w:cs="Arial"/>
                <w:i/>
                <w:iCs/>
                <w:color w:val="231F20"/>
              </w:rPr>
              <w:t>GW: Herkunftsländer der Obstsorten</w:t>
            </w:r>
          </w:p>
          <w:p w:rsidR="00081D50" w:rsidRPr="00081D50" w:rsidRDefault="00081D50" w:rsidP="00081D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081D50">
              <w:rPr>
                <w:rFonts w:ascii="Arial" w:hAnsi="Arial" w:cs="Arial"/>
                <w:i/>
                <w:iCs/>
                <w:color w:val="231F20"/>
              </w:rPr>
              <w:lastRenderedPageBreak/>
              <w:t>E: Benennung von Obst</w:t>
            </w:r>
          </w:p>
          <w:p w:rsidR="00081D50" w:rsidRPr="00081D50" w:rsidRDefault="00081D50" w:rsidP="00081D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081D50">
              <w:rPr>
                <w:rFonts w:ascii="Arial" w:hAnsi="Arial" w:cs="Arial"/>
                <w:i/>
                <w:iCs/>
                <w:color w:val="231F20"/>
              </w:rPr>
              <w:t>BE, GS, REL: Pflanzendarstellung &amp; -symbolik</w:t>
            </w:r>
          </w:p>
          <w:p w:rsidR="00081D50" w:rsidRDefault="00081D50" w:rsidP="00081D50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081D50">
              <w:rPr>
                <w:rFonts w:ascii="Arial" w:hAnsi="Arial" w:cs="Arial"/>
                <w:i/>
                <w:iCs/>
                <w:color w:val="231F20"/>
              </w:rPr>
              <w:t xml:space="preserve">BE: </w:t>
            </w:r>
            <w:proofErr w:type="spellStart"/>
            <w:r w:rsidRPr="00081D50">
              <w:rPr>
                <w:rFonts w:ascii="Arial" w:hAnsi="Arial" w:cs="Arial"/>
                <w:i/>
                <w:iCs/>
                <w:color w:val="231F20"/>
              </w:rPr>
              <w:t>Arcimboldo</w:t>
            </w:r>
            <w:proofErr w:type="spellEnd"/>
            <w:r w:rsidRPr="00081D50">
              <w:rPr>
                <w:rFonts w:ascii="Arial" w:hAnsi="Arial" w:cs="Arial"/>
                <w:i/>
                <w:iCs/>
                <w:color w:val="231F20"/>
              </w:rPr>
              <w:t xml:space="preserve"> – Obstköpfe</w:t>
            </w:r>
          </w:p>
        </w:tc>
      </w:tr>
      <w:tr w:rsidR="00081D50" w:rsidTr="004D11DC">
        <w:tc>
          <w:tcPr>
            <w:tcW w:w="1526" w:type="dxa"/>
            <w:tcBorders>
              <w:top w:val="nil"/>
              <w:bottom w:val="nil"/>
            </w:tcBorders>
          </w:tcPr>
          <w:p w:rsidR="00081D50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081D50" w:rsidRPr="004D11DC" w:rsidRDefault="00081D50" w:rsidP="004D11D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D11DC">
              <w:rPr>
                <w:rFonts w:ascii="Arial" w:hAnsi="Arial" w:cs="Arial"/>
                <w:color w:val="231F20"/>
              </w:rPr>
              <w:t>…die Teile der Blüte eines Baumes benennen können</w:t>
            </w:r>
            <w:r w:rsidR="004D11DC" w:rsidRPr="004D11DC">
              <w:rPr>
                <w:rFonts w:ascii="Arial" w:hAnsi="Arial" w:cs="Arial"/>
                <w:color w:val="231F20"/>
              </w:rPr>
              <w:t xml:space="preserve"> </w:t>
            </w:r>
            <w:r w:rsidRPr="004D11DC">
              <w:rPr>
                <w:rFonts w:ascii="Arial" w:hAnsi="Arial" w:cs="Arial"/>
                <w:color w:val="231F20"/>
              </w:rPr>
              <w:t>und die Funktion der einzelnen Blütenteile</w:t>
            </w:r>
            <w:r w:rsidR="004D11DC" w:rsidRPr="004D11DC">
              <w:rPr>
                <w:rFonts w:ascii="Arial" w:hAnsi="Arial" w:cs="Arial"/>
                <w:color w:val="231F20"/>
              </w:rPr>
              <w:t xml:space="preserve"> </w:t>
            </w:r>
            <w:r w:rsidRPr="004D11DC">
              <w:rPr>
                <w:rFonts w:ascii="Arial" w:hAnsi="Arial" w:cs="Arial"/>
                <w:color w:val="231F20"/>
              </w:rPr>
              <w:t>beschreiben können.</w:t>
            </w:r>
          </w:p>
        </w:tc>
        <w:tc>
          <w:tcPr>
            <w:tcW w:w="1459" w:type="dxa"/>
            <w:vAlign w:val="center"/>
          </w:tcPr>
          <w:p w:rsidR="00081D50" w:rsidRPr="004D11DC" w:rsidRDefault="00081D50" w:rsidP="004D11D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D11DC">
              <w:rPr>
                <w:rFonts w:ascii="Arial" w:hAnsi="Arial" w:cs="Arial"/>
                <w:color w:val="231F20"/>
              </w:rPr>
              <w:t>W1, S1</w:t>
            </w:r>
          </w:p>
        </w:tc>
        <w:tc>
          <w:tcPr>
            <w:tcW w:w="1376" w:type="dxa"/>
            <w:vAlign w:val="center"/>
          </w:tcPr>
          <w:p w:rsidR="00081D50" w:rsidRPr="004D11DC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D11DC">
              <w:rPr>
                <w:rFonts w:ascii="Arial" w:hAnsi="Arial" w:cs="Arial"/>
                <w:color w:val="231F20"/>
              </w:rPr>
              <w:t>Kap. 32</w:t>
            </w:r>
          </w:p>
        </w:tc>
        <w:tc>
          <w:tcPr>
            <w:tcW w:w="4472" w:type="dxa"/>
            <w:gridSpan w:val="2"/>
            <w:vMerge/>
          </w:tcPr>
          <w:p w:rsidR="00081D50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81D50" w:rsidTr="004D11DC">
        <w:tc>
          <w:tcPr>
            <w:tcW w:w="1526" w:type="dxa"/>
            <w:tcBorders>
              <w:top w:val="nil"/>
              <w:bottom w:val="nil"/>
            </w:tcBorders>
          </w:tcPr>
          <w:p w:rsidR="00081D50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081D50" w:rsidRPr="004D11DC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D11DC">
              <w:rPr>
                <w:rFonts w:ascii="Arial" w:hAnsi="Arial" w:cs="Arial"/>
                <w:color w:val="231F20"/>
              </w:rPr>
              <w:t>…wissen, wie Früchte entstehen.</w:t>
            </w:r>
          </w:p>
        </w:tc>
        <w:tc>
          <w:tcPr>
            <w:tcW w:w="1459" w:type="dxa"/>
            <w:vAlign w:val="center"/>
          </w:tcPr>
          <w:p w:rsidR="00081D50" w:rsidRPr="004D11DC" w:rsidRDefault="00081D50" w:rsidP="004D11D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D11DC">
              <w:rPr>
                <w:rFonts w:ascii="Arial" w:hAnsi="Arial" w:cs="Arial"/>
                <w:color w:val="231F20"/>
              </w:rPr>
              <w:t>W1, W2, S4</w:t>
            </w:r>
          </w:p>
        </w:tc>
        <w:tc>
          <w:tcPr>
            <w:tcW w:w="1376" w:type="dxa"/>
            <w:vAlign w:val="center"/>
          </w:tcPr>
          <w:p w:rsidR="00081D50" w:rsidRPr="004D11DC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D11DC">
              <w:rPr>
                <w:rFonts w:ascii="Arial" w:hAnsi="Arial" w:cs="Arial"/>
                <w:color w:val="231F20"/>
              </w:rPr>
              <w:t>Kap. 32</w:t>
            </w:r>
          </w:p>
        </w:tc>
        <w:tc>
          <w:tcPr>
            <w:tcW w:w="4472" w:type="dxa"/>
            <w:gridSpan w:val="2"/>
            <w:vMerge/>
          </w:tcPr>
          <w:p w:rsidR="00081D50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81D50" w:rsidTr="004D11DC">
        <w:tc>
          <w:tcPr>
            <w:tcW w:w="1526" w:type="dxa"/>
            <w:tcBorders>
              <w:top w:val="nil"/>
              <w:bottom w:val="nil"/>
            </w:tcBorders>
          </w:tcPr>
          <w:p w:rsidR="00081D50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081D50" w:rsidRPr="004D11DC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D11DC">
              <w:rPr>
                <w:rFonts w:ascii="Arial" w:hAnsi="Arial" w:cs="Arial"/>
                <w:color w:val="231F20"/>
              </w:rPr>
              <w:t>…verschiedene Fruchtarten kennen lernen.</w:t>
            </w:r>
          </w:p>
        </w:tc>
        <w:tc>
          <w:tcPr>
            <w:tcW w:w="1459" w:type="dxa"/>
            <w:vAlign w:val="center"/>
          </w:tcPr>
          <w:p w:rsidR="00081D50" w:rsidRPr="004D11DC" w:rsidRDefault="00081D50" w:rsidP="004D11D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D11DC">
              <w:rPr>
                <w:rFonts w:ascii="Arial" w:hAnsi="Arial" w:cs="Arial"/>
                <w:color w:val="231F20"/>
              </w:rPr>
              <w:t>W1</w:t>
            </w:r>
          </w:p>
        </w:tc>
        <w:tc>
          <w:tcPr>
            <w:tcW w:w="1376" w:type="dxa"/>
            <w:vAlign w:val="center"/>
          </w:tcPr>
          <w:p w:rsidR="00081D50" w:rsidRPr="004D11DC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D11DC">
              <w:rPr>
                <w:rFonts w:ascii="Arial" w:hAnsi="Arial" w:cs="Arial"/>
                <w:color w:val="231F20"/>
              </w:rPr>
              <w:t>Kap. 33</w:t>
            </w:r>
          </w:p>
        </w:tc>
        <w:tc>
          <w:tcPr>
            <w:tcW w:w="4472" w:type="dxa"/>
            <w:gridSpan w:val="2"/>
            <w:vMerge/>
          </w:tcPr>
          <w:p w:rsidR="00081D50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81D50" w:rsidTr="004D11DC">
        <w:tc>
          <w:tcPr>
            <w:tcW w:w="1526" w:type="dxa"/>
            <w:tcBorders>
              <w:top w:val="nil"/>
            </w:tcBorders>
          </w:tcPr>
          <w:p w:rsidR="00081D50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081D50" w:rsidRPr="004D11DC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D11DC">
              <w:rPr>
                <w:rFonts w:ascii="Arial" w:hAnsi="Arial" w:cs="Arial"/>
                <w:color w:val="231F20"/>
              </w:rPr>
              <w:t>…über die Verbreitung von Samen Bescheid wissen.</w:t>
            </w:r>
          </w:p>
        </w:tc>
        <w:tc>
          <w:tcPr>
            <w:tcW w:w="1459" w:type="dxa"/>
            <w:vAlign w:val="center"/>
          </w:tcPr>
          <w:p w:rsidR="00081D50" w:rsidRPr="004D11DC" w:rsidRDefault="00081D50" w:rsidP="004D11D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D11DC">
              <w:rPr>
                <w:rFonts w:ascii="Arial" w:hAnsi="Arial" w:cs="Arial"/>
                <w:color w:val="231F20"/>
              </w:rPr>
              <w:t>W1, E1</w:t>
            </w:r>
          </w:p>
        </w:tc>
        <w:tc>
          <w:tcPr>
            <w:tcW w:w="1376" w:type="dxa"/>
            <w:vAlign w:val="center"/>
          </w:tcPr>
          <w:p w:rsidR="00081D50" w:rsidRPr="004D11DC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D11DC">
              <w:rPr>
                <w:rFonts w:ascii="Arial" w:hAnsi="Arial" w:cs="Arial"/>
                <w:color w:val="231F20"/>
              </w:rPr>
              <w:t>Kap. 33</w:t>
            </w:r>
          </w:p>
        </w:tc>
        <w:tc>
          <w:tcPr>
            <w:tcW w:w="4472" w:type="dxa"/>
            <w:gridSpan w:val="2"/>
            <w:vMerge/>
          </w:tcPr>
          <w:p w:rsidR="00081D50" w:rsidRDefault="00081D50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D11DC" w:rsidTr="004D11DC">
        <w:tc>
          <w:tcPr>
            <w:tcW w:w="14503" w:type="dxa"/>
            <w:gridSpan w:val="6"/>
            <w:shd w:val="clear" w:color="auto" w:fill="808080" w:themeFill="background1" w:themeFillShade="80"/>
          </w:tcPr>
          <w:p w:rsidR="004D11DC" w:rsidRPr="004D11DC" w:rsidRDefault="004D11DC" w:rsidP="004D11DC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D11D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AMPHIBIEN</w:t>
            </w:r>
          </w:p>
        </w:tc>
      </w:tr>
      <w:tr w:rsidR="004D11DC" w:rsidTr="00C429C7">
        <w:tc>
          <w:tcPr>
            <w:tcW w:w="1526" w:type="dxa"/>
            <w:tcBorders>
              <w:bottom w:val="nil"/>
            </w:tcBorders>
          </w:tcPr>
          <w:p w:rsidR="004D11DC" w:rsidRDefault="004D11D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4D11DC" w:rsidRPr="004D11DC" w:rsidRDefault="004D11DC" w:rsidP="004D11D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D11DC">
              <w:rPr>
                <w:rFonts w:ascii="Arial" w:hAnsi="Arial" w:cs="Arial"/>
                <w:color w:val="231F20"/>
              </w:rPr>
              <w:t>…wesentliche Merkmale der Lurche (Schwanzlurche/</w:t>
            </w:r>
            <w:r>
              <w:rPr>
                <w:rFonts w:ascii="Arial" w:hAnsi="Arial" w:cs="Arial"/>
                <w:color w:val="231F20"/>
              </w:rPr>
              <w:br/>
            </w:r>
            <w:r w:rsidRPr="004D11DC">
              <w:rPr>
                <w:rFonts w:ascii="Arial" w:hAnsi="Arial" w:cs="Arial"/>
                <w:color w:val="231F20"/>
              </w:rPr>
              <w:t>schwanzlose Lurche) nennen können.</w:t>
            </w:r>
          </w:p>
        </w:tc>
        <w:tc>
          <w:tcPr>
            <w:tcW w:w="1459" w:type="dxa"/>
            <w:vAlign w:val="center"/>
          </w:tcPr>
          <w:p w:rsidR="004D11DC" w:rsidRPr="004D11DC" w:rsidRDefault="004D11DC" w:rsidP="004D11D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D11DC">
              <w:rPr>
                <w:rFonts w:ascii="Arial" w:hAnsi="Arial" w:cs="Arial"/>
                <w:color w:val="231F20"/>
              </w:rPr>
              <w:t>W1, W2, S1</w:t>
            </w:r>
          </w:p>
        </w:tc>
        <w:tc>
          <w:tcPr>
            <w:tcW w:w="1376" w:type="dxa"/>
            <w:vAlign w:val="center"/>
          </w:tcPr>
          <w:p w:rsidR="004D11DC" w:rsidRPr="004D11DC" w:rsidRDefault="004D11D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D11DC">
              <w:rPr>
                <w:rFonts w:ascii="Arial" w:hAnsi="Arial" w:cs="Arial"/>
                <w:color w:val="231F20"/>
              </w:rPr>
              <w:t>Kap. 30</w:t>
            </w:r>
          </w:p>
        </w:tc>
        <w:tc>
          <w:tcPr>
            <w:tcW w:w="4472" w:type="dxa"/>
            <w:gridSpan w:val="2"/>
            <w:vMerge w:val="restart"/>
          </w:tcPr>
          <w:p w:rsidR="004D11DC" w:rsidRPr="004D11DC" w:rsidRDefault="004D11DC" w:rsidP="004D11D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D11DC">
              <w:rPr>
                <w:rFonts w:ascii="Arial" w:hAnsi="Arial" w:cs="Arial"/>
                <w:color w:val="231F20"/>
              </w:rPr>
              <w:t>Bedeutung der Tiere für die Natur</w:t>
            </w:r>
          </w:p>
          <w:p w:rsidR="004D11DC" w:rsidRPr="004D11DC" w:rsidRDefault="004D11DC" w:rsidP="004D11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4D11DC">
              <w:rPr>
                <w:rFonts w:ascii="Arial" w:hAnsi="Arial" w:cs="Arial"/>
                <w:b/>
                <w:bCs/>
                <w:color w:val="231F20"/>
              </w:rPr>
              <w:t>Heimische Artenvielfalt, Gefährdung, Schutz von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4D11DC">
              <w:rPr>
                <w:rFonts w:ascii="Arial" w:hAnsi="Arial" w:cs="Arial"/>
                <w:b/>
                <w:bCs/>
                <w:color w:val="231F20"/>
              </w:rPr>
              <w:t>Amphibien</w:t>
            </w:r>
          </w:p>
          <w:p w:rsidR="004D11DC" w:rsidRPr="004D11DC" w:rsidRDefault="004D11DC" w:rsidP="004D11D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4D11DC">
              <w:rPr>
                <w:rFonts w:ascii="Arial" w:hAnsi="Arial" w:cs="Arial"/>
                <w:i/>
                <w:iCs/>
                <w:color w:val="231F20"/>
              </w:rPr>
              <w:t>D: Märchen und Sagen lesen, in denen Amphibien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4D11DC">
              <w:rPr>
                <w:rFonts w:ascii="Arial" w:hAnsi="Arial" w:cs="Arial"/>
                <w:i/>
                <w:iCs/>
                <w:color w:val="231F20"/>
              </w:rPr>
              <w:t>erwähnt werden (Der Froschkönig, Der Basilisk)</w:t>
            </w:r>
          </w:p>
          <w:p w:rsidR="004D11DC" w:rsidRDefault="004D11DC" w:rsidP="004D11D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D11DC">
              <w:rPr>
                <w:rFonts w:ascii="Arial" w:hAnsi="Arial" w:cs="Arial"/>
                <w:i/>
                <w:iCs/>
                <w:color w:val="231F20"/>
              </w:rPr>
              <w:t>BE: Comic Basilisk</w:t>
            </w:r>
          </w:p>
        </w:tc>
      </w:tr>
      <w:tr w:rsidR="004D11DC" w:rsidTr="00C429C7">
        <w:tc>
          <w:tcPr>
            <w:tcW w:w="1526" w:type="dxa"/>
            <w:tcBorders>
              <w:top w:val="nil"/>
              <w:bottom w:val="nil"/>
            </w:tcBorders>
          </w:tcPr>
          <w:p w:rsidR="004D11DC" w:rsidRDefault="004D11D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4D11DC" w:rsidRPr="004D11DC" w:rsidRDefault="004D11DC" w:rsidP="004D11D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D11DC">
              <w:rPr>
                <w:rFonts w:ascii="Arial" w:hAnsi="Arial" w:cs="Arial"/>
                <w:color w:val="231F20"/>
              </w:rPr>
              <w:t>…den Lebensraum und die Lebensweise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D11DC">
              <w:rPr>
                <w:rFonts w:ascii="Arial" w:hAnsi="Arial" w:cs="Arial"/>
                <w:color w:val="231F20"/>
              </w:rPr>
              <w:t>einzelnen Tiere beschreiben können.</w:t>
            </w:r>
          </w:p>
        </w:tc>
        <w:tc>
          <w:tcPr>
            <w:tcW w:w="1459" w:type="dxa"/>
            <w:vAlign w:val="center"/>
          </w:tcPr>
          <w:p w:rsidR="004D11DC" w:rsidRPr="004D11DC" w:rsidRDefault="004D11DC" w:rsidP="004D11D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D11DC">
              <w:rPr>
                <w:rFonts w:ascii="Arial" w:hAnsi="Arial" w:cs="Arial"/>
                <w:color w:val="231F20"/>
              </w:rPr>
              <w:t>W1, W1</w:t>
            </w:r>
          </w:p>
        </w:tc>
        <w:tc>
          <w:tcPr>
            <w:tcW w:w="1376" w:type="dxa"/>
            <w:vAlign w:val="center"/>
          </w:tcPr>
          <w:p w:rsidR="004D11DC" w:rsidRPr="004D11DC" w:rsidRDefault="004D11D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D11DC">
              <w:rPr>
                <w:rFonts w:ascii="Arial" w:hAnsi="Arial" w:cs="Arial"/>
                <w:color w:val="231F20"/>
              </w:rPr>
              <w:t>Kap. 30</w:t>
            </w:r>
          </w:p>
        </w:tc>
        <w:tc>
          <w:tcPr>
            <w:tcW w:w="4472" w:type="dxa"/>
            <w:gridSpan w:val="2"/>
            <w:vMerge/>
          </w:tcPr>
          <w:p w:rsidR="004D11DC" w:rsidRDefault="004D11D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D11DC" w:rsidTr="00C429C7">
        <w:tc>
          <w:tcPr>
            <w:tcW w:w="1526" w:type="dxa"/>
            <w:tcBorders>
              <w:top w:val="nil"/>
              <w:bottom w:val="nil"/>
            </w:tcBorders>
          </w:tcPr>
          <w:p w:rsidR="004D11DC" w:rsidRDefault="004D11D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4D11DC" w:rsidRPr="004D11DC" w:rsidRDefault="004D11DC" w:rsidP="004D11D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D11DC">
              <w:rPr>
                <w:rFonts w:ascii="Arial" w:hAnsi="Arial" w:cs="Arial"/>
                <w:color w:val="231F20"/>
              </w:rPr>
              <w:t>…die Bedeutung der Haut für die Körpertemperatur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D11DC">
              <w:rPr>
                <w:rFonts w:ascii="Arial" w:hAnsi="Arial" w:cs="Arial"/>
                <w:color w:val="231F20"/>
              </w:rPr>
              <w:t>erfassen können.</w:t>
            </w:r>
          </w:p>
        </w:tc>
        <w:tc>
          <w:tcPr>
            <w:tcW w:w="1459" w:type="dxa"/>
            <w:vAlign w:val="center"/>
          </w:tcPr>
          <w:p w:rsidR="004D11DC" w:rsidRPr="004D11DC" w:rsidRDefault="004D11DC" w:rsidP="004D11D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D11DC">
              <w:rPr>
                <w:rFonts w:ascii="Arial" w:hAnsi="Arial" w:cs="Arial"/>
                <w:color w:val="231F20"/>
              </w:rPr>
              <w:t>S1</w:t>
            </w:r>
          </w:p>
        </w:tc>
        <w:tc>
          <w:tcPr>
            <w:tcW w:w="1376" w:type="dxa"/>
            <w:vAlign w:val="center"/>
          </w:tcPr>
          <w:p w:rsidR="004D11DC" w:rsidRPr="004D11DC" w:rsidRDefault="004D11D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D11DC">
              <w:rPr>
                <w:rFonts w:ascii="Arial" w:hAnsi="Arial" w:cs="Arial"/>
                <w:color w:val="231F20"/>
              </w:rPr>
              <w:t>Kap. 30</w:t>
            </w:r>
          </w:p>
        </w:tc>
        <w:tc>
          <w:tcPr>
            <w:tcW w:w="4472" w:type="dxa"/>
            <w:gridSpan w:val="2"/>
            <w:vMerge/>
          </w:tcPr>
          <w:p w:rsidR="004D11DC" w:rsidRDefault="004D11D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D11DC" w:rsidTr="00C429C7">
        <w:tc>
          <w:tcPr>
            <w:tcW w:w="1526" w:type="dxa"/>
            <w:tcBorders>
              <w:top w:val="nil"/>
              <w:bottom w:val="nil"/>
            </w:tcBorders>
          </w:tcPr>
          <w:p w:rsidR="004D11DC" w:rsidRDefault="004D11D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4D11DC" w:rsidRPr="004D11DC" w:rsidRDefault="004D11DC" w:rsidP="004D11D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D11DC">
              <w:rPr>
                <w:rFonts w:ascii="Arial" w:hAnsi="Arial" w:cs="Arial"/>
                <w:color w:val="231F20"/>
              </w:rPr>
              <w:t>…die Entwicklung eines Frosches/einer Kröte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D11DC">
              <w:rPr>
                <w:rFonts w:ascii="Arial" w:hAnsi="Arial" w:cs="Arial"/>
                <w:color w:val="231F20"/>
              </w:rPr>
              <w:t>beschreiben können.</w:t>
            </w:r>
          </w:p>
        </w:tc>
        <w:tc>
          <w:tcPr>
            <w:tcW w:w="1459" w:type="dxa"/>
            <w:vAlign w:val="center"/>
          </w:tcPr>
          <w:p w:rsidR="004D11DC" w:rsidRPr="004D11DC" w:rsidRDefault="004D11DC" w:rsidP="004D11D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D11DC">
              <w:rPr>
                <w:rFonts w:ascii="Arial" w:hAnsi="Arial" w:cs="Arial"/>
                <w:color w:val="231F20"/>
              </w:rPr>
              <w:t>W2, S1</w:t>
            </w:r>
          </w:p>
        </w:tc>
        <w:tc>
          <w:tcPr>
            <w:tcW w:w="1376" w:type="dxa"/>
            <w:vAlign w:val="center"/>
          </w:tcPr>
          <w:p w:rsidR="004D11DC" w:rsidRPr="004D11DC" w:rsidRDefault="004D11D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D11DC">
              <w:rPr>
                <w:rFonts w:ascii="Arial" w:hAnsi="Arial" w:cs="Arial"/>
                <w:color w:val="231F20"/>
              </w:rPr>
              <w:t>Kap. 30</w:t>
            </w:r>
          </w:p>
        </w:tc>
        <w:tc>
          <w:tcPr>
            <w:tcW w:w="4472" w:type="dxa"/>
            <w:gridSpan w:val="2"/>
            <w:vMerge/>
          </w:tcPr>
          <w:p w:rsidR="004D11DC" w:rsidRDefault="004D11D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D11DC" w:rsidTr="00C429C7">
        <w:tc>
          <w:tcPr>
            <w:tcW w:w="1526" w:type="dxa"/>
            <w:tcBorders>
              <w:top w:val="nil"/>
            </w:tcBorders>
          </w:tcPr>
          <w:p w:rsidR="004D11DC" w:rsidRDefault="004D11D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4D11DC" w:rsidRPr="004D11DC" w:rsidRDefault="004D11D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D11DC">
              <w:rPr>
                <w:rFonts w:ascii="Arial" w:hAnsi="Arial" w:cs="Arial"/>
                <w:color w:val="231F20"/>
              </w:rPr>
              <w:t>…einzelne Vertreter der Lurche nennen können.</w:t>
            </w:r>
          </w:p>
        </w:tc>
        <w:tc>
          <w:tcPr>
            <w:tcW w:w="1459" w:type="dxa"/>
            <w:vAlign w:val="center"/>
          </w:tcPr>
          <w:p w:rsidR="004D11DC" w:rsidRPr="004D11DC" w:rsidRDefault="004D11DC" w:rsidP="004D11D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D11DC">
              <w:rPr>
                <w:rFonts w:ascii="Arial" w:hAnsi="Arial" w:cs="Arial"/>
                <w:color w:val="231F20"/>
              </w:rPr>
              <w:t>W4, S1</w:t>
            </w:r>
          </w:p>
        </w:tc>
        <w:tc>
          <w:tcPr>
            <w:tcW w:w="1376" w:type="dxa"/>
            <w:vAlign w:val="center"/>
          </w:tcPr>
          <w:p w:rsidR="004D11DC" w:rsidRPr="004D11DC" w:rsidRDefault="004D11D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D11DC">
              <w:rPr>
                <w:rFonts w:ascii="Arial" w:hAnsi="Arial" w:cs="Arial"/>
                <w:color w:val="231F20"/>
              </w:rPr>
              <w:t>Kap. 30</w:t>
            </w:r>
          </w:p>
        </w:tc>
        <w:tc>
          <w:tcPr>
            <w:tcW w:w="4472" w:type="dxa"/>
            <w:gridSpan w:val="2"/>
            <w:vMerge/>
          </w:tcPr>
          <w:p w:rsidR="004D11DC" w:rsidRDefault="004D11D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D11DC" w:rsidTr="004D11DC">
        <w:tc>
          <w:tcPr>
            <w:tcW w:w="14503" w:type="dxa"/>
            <w:gridSpan w:val="6"/>
            <w:shd w:val="clear" w:color="auto" w:fill="808080" w:themeFill="background1" w:themeFillShade="80"/>
          </w:tcPr>
          <w:p w:rsidR="004D11DC" w:rsidRPr="004D11DC" w:rsidRDefault="004D11DC" w:rsidP="004D11DC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D11D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ÖKOSYSTEM</w:t>
            </w:r>
          </w:p>
        </w:tc>
      </w:tr>
      <w:tr w:rsidR="004D11DC" w:rsidTr="00C429C7">
        <w:tc>
          <w:tcPr>
            <w:tcW w:w="1526" w:type="dxa"/>
            <w:tcBorders>
              <w:bottom w:val="nil"/>
            </w:tcBorders>
          </w:tcPr>
          <w:p w:rsidR="004D11DC" w:rsidRDefault="004D11D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Juni</w:t>
            </w:r>
          </w:p>
        </w:tc>
        <w:tc>
          <w:tcPr>
            <w:tcW w:w="5670" w:type="dxa"/>
            <w:vAlign w:val="center"/>
          </w:tcPr>
          <w:p w:rsidR="004D11DC" w:rsidRPr="004D11DC" w:rsidRDefault="004D11D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D11DC">
              <w:rPr>
                <w:rFonts w:ascii="Arial" w:hAnsi="Arial" w:cs="Arial"/>
                <w:color w:val="231F20"/>
              </w:rPr>
              <w:t>…den Begriff Ökologie erklären können.</w:t>
            </w:r>
          </w:p>
        </w:tc>
        <w:tc>
          <w:tcPr>
            <w:tcW w:w="1459" w:type="dxa"/>
            <w:vAlign w:val="center"/>
          </w:tcPr>
          <w:p w:rsidR="004D11DC" w:rsidRPr="004D11DC" w:rsidRDefault="004D11DC" w:rsidP="004D11D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D11DC">
              <w:rPr>
                <w:rFonts w:ascii="Arial" w:hAnsi="Arial" w:cs="Arial"/>
                <w:color w:val="231F20"/>
              </w:rPr>
              <w:t>W1, S1</w:t>
            </w:r>
          </w:p>
        </w:tc>
        <w:tc>
          <w:tcPr>
            <w:tcW w:w="1376" w:type="dxa"/>
            <w:vAlign w:val="center"/>
          </w:tcPr>
          <w:p w:rsidR="004D11DC" w:rsidRPr="004D11DC" w:rsidRDefault="004D11D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D11DC">
              <w:rPr>
                <w:rFonts w:ascii="Arial" w:hAnsi="Arial" w:cs="Arial"/>
                <w:color w:val="231F20"/>
              </w:rPr>
              <w:t>Kap. 34</w:t>
            </w:r>
          </w:p>
        </w:tc>
        <w:tc>
          <w:tcPr>
            <w:tcW w:w="4472" w:type="dxa"/>
            <w:gridSpan w:val="2"/>
            <w:vMerge w:val="restart"/>
          </w:tcPr>
          <w:p w:rsidR="004D11DC" w:rsidRPr="004D11DC" w:rsidRDefault="004D11DC" w:rsidP="004D11D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D11DC">
              <w:rPr>
                <w:rFonts w:ascii="Arial" w:hAnsi="Arial" w:cs="Arial"/>
                <w:color w:val="231F20"/>
              </w:rPr>
              <w:t>Zusammenhänge in der Natur erkennen und die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D11DC">
              <w:rPr>
                <w:rFonts w:ascii="Arial" w:hAnsi="Arial" w:cs="Arial"/>
                <w:color w:val="231F20"/>
              </w:rPr>
              <w:t>damit verbundene Verantwortung des Menschen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D11DC">
              <w:rPr>
                <w:rFonts w:ascii="Arial" w:hAnsi="Arial" w:cs="Arial"/>
                <w:color w:val="231F20"/>
              </w:rPr>
              <w:t>wahrnehmen</w:t>
            </w:r>
          </w:p>
          <w:p w:rsidR="004D11DC" w:rsidRPr="004D11DC" w:rsidRDefault="004D11DC" w:rsidP="004D11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</w:rPr>
            </w:pPr>
            <w:r w:rsidRPr="004D11DC">
              <w:rPr>
                <w:rFonts w:ascii="Arial" w:hAnsi="Arial" w:cs="Arial"/>
                <w:b/>
                <w:bCs/>
                <w:color w:val="231F20"/>
              </w:rPr>
              <w:t>österreichische Nationalparks</w:t>
            </w:r>
          </w:p>
          <w:p w:rsidR="004D11DC" w:rsidRPr="004D11DC" w:rsidRDefault="004D11DC" w:rsidP="004D11D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4D11DC">
              <w:rPr>
                <w:rFonts w:ascii="Arial" w:hAnsi="Arial" w:cs="Arial"/>
                <w:i/>
                <w:iCs/>
                <w:color w:val="231F20"/>
              </w:rPr>
              <w:t>D: ökologische Terminologie verwenden lernen –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4D11DC">
              <w:rPr>
                <w:rFonts w:ascii="Arial" w:hAnsi="Arial" w:cs="Arial"/>
                <w:i/>
                <w:iCs/>
                <w:color w:val="231F20"/>
              </w:rPr>
              <w:t>Sachtexte lesen</w:t>
            </w:r>
          </w:p>
          <w:p w:rsidR="004D11DC" w:rsidRPr="004D11DC" w:rsidRDefault="004D11DC" w:rsidP="004D11D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4D11DC">
              <w:rPr>
                <w:rFonts w:ascii="Arial" w:hAnsi="Arial" w:cs="Arial"/>
                <w:i/>
                <w:iCs/>
                <w:color w:val="231F20"/>
              </w:rPr>
              <w:t xml:space="preserve">E: Bedeutung der Begriffe </w:t>
            </w:r>
            <w:proofErr w:type="spellStart"/>
            <w:r w:rsidRPr="004D11DC">
              <w:rPr>
                <w:rFonts w:ascii="Arial" w:hAnsi="Arial" w:cs="Arial"/>
                <w:i/>
                <w:iCs/>
                <w:color w:val="231F20"/>
              </w:rPr>
              <w:t>consume</w:t>
            </w:r>
            <w:proofErr w:type="spellEnd"/>
            <w:r w:rsidRPr="004D11DC">
              <w:rPr>
                <w:rFonts w:ascii="Arial" w:hAnsi="Arial" w:cs="Arial"/>
                <w:i/>
                <w:iCs/>
                <w:color w:val="231F20"/>
              </w:rPr>
              <w:t xml:space="preserve">, </w:t>
            </w:r>
            <w:proofErr w:type="spellStart"/>
            <w:r w:rsidRPr="004D11DC">
              <w:rPr>
                <w:rFonts w:ascii="Arial" w:hAnsi="Arial" w:cs="Arial"/>
                <w:i/>
                <w:iCs/>
                <w:color w:val="231F20"/>
              </w:rPr>
              <w:t>destroy</w:t>
            </w:r>
            <w:proofErr w:type="spellEnd"/>
            <w:r w:rsidRPr="004D11DC">
              <w:rPr>
                <w:rFonts w:ascii="Arial" w:hAnsi="Arial" w:cs="Arial"/>
                <w:i/>
                <w:iCs/>
                <w:color w:val="231F20"/>
              </w:rPr>
              <w:t xml:space="preserve">, </w:t>
            </w:r>
            <w:proofErr w:type="spellStart"/>
            <w:r w:rsidRPr="004D11DC">
              <w:rPr>
                <w:rFonts w:ascii="Arial" w:hAnsi="Arial" w:cs="Arial"/>
                <w:i/>
                <w:iCs/>
                <w:color w:val="231F20"/>
              </w:rPr>
              <w:t>produce</w:t>
            </w:r>
            <w:proofErr w:type="spellEnd"/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4D11DC">
              <w:rPr>
                <w:rFonts w:ascii="Arial" w:hAnsi="Arial" w:cs="Arial"/>
                <w:i/>
                <w:iCs/>
                <w:color w:val="231F20"/>
              </w:rPr>
              <w:t>klären</w:t>
            </w:r>
          </w:p>
          <w:p w:rsidR="004D11DC" w:rsidRPr="004D11DC" w:rsidRDefault="004D11DC" w:rsidP="004D11D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31F20"/>
              </w:rPr>
            </w:pPr>
            <w:r w:rsidRPr="004D11DC">
              <w:rPr>
                <w:rFonts w:ascii="Arial" w:hAnsi="Arial" w:cs="Arial"/>
                <w:i/>
                <w:iCs/>
                <w:color w:val="231F20"/>
              </w:rPr>
              <w:t>GW: Lage österreichischer Nationalparks</w:t>
            </w:r>
          </w:p>
          <w:p w:rsidR="004D11DC" w:rsidRDefault="004D11DC" w:rsidP="004D11D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D11DC">
              <w:rPr>
                <w:rFonts w:ascii="Arial" w:hAnsi="Arial" w:cs="Arial"/>
                <w:i/>
                <w:iCs/>
                <w:color w:val="231F20"/>
              </w:rPr>
              <w:t>D, GW, REL: Jahreszeiten in meiner Stadt, in meinem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  <w:r w:rsidRPr="004D11DC">
              <w:rPr>
                <w:rFonts w:ascii="Arial" w:hAnsi="Arial" w:cs="Arial"/>
                <w:i/>
                <w:iCs/>
                <w:color w:val="231F20"/>
              </w:rPr>
              <w:t>Dorf (Sitten und Bräuche)</w:t>
            </w:r>
          </w:p>
        </w:tc>
      </w:tr>
      <w:tr w:rsidR="004D11DC" w:rsidTr="00C429C7">
        <w:tc>
          <w:tcPr>
            <w:tcW w:w="1526" w:type="dxa"/>
            <w:tcBorders>
              <w:top w:val="nil"/>
              <w:bottom w:val="nil"/>
            </w:tcBorders>
          </w:tcPr>
          <w:p w:rsidR="004D11DC" w:rsidRDefault="004D11D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  <w:vAlign w:val="center"/>
          </w:tcPr>
          <w:p w:rsidR="004D11DC" w:rsidRPr="004D11DC" w:rsidRDefault="004D11DC" w:rsidP="004D11D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D11DC">
              <w:rPr>
                <w:rFonts w:ascii="Arial" w:hAnsi="Arial" w:cs="Arial"/>
                <w:color w:val="231F20"/>
              </w:rPr>
              <w:t>…über die Bedeutung von Naturschutzgebieten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D11DC">
              <w:rPr>
                <w:rFonts w:ascii="Arial" w:hAnsi="Arial" w:cs="Arial"/>
                <w:color w:val="231F20"/>
              </w:rPr>
              <w:t>Bescheid wissen.</w:t>
            </w:r>
          </w:p>
        </w:tc>
        <w:tc>
          <w:tcPr>
            <w:tcW w:w="1459" w:type="dxa"/>
            <w:vAlign w:val="center"/>
          </w:tcPr>
          <w:p w:rsidR="004D11DC" w:rsidRPr="004D11DC" w:rsidRDefault="004D11DC" w:rsidP="004D11D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D11DC">
              <w:rPr>
                <w:rFonts w:ascii="Arial" w:hAnsi="Arial" w:cs="Arial"/>
                <w:color w:val="231F20"/>
              </w:rPr>
              <w:t>S1</w:t>
            </w:r>
          </w:p>
        </w:tc>
        <w:tc>
          <w:tcPr>
            <w:tcW w:w="1376" w:type="dxa"/>
            <w:vAlign w:val="center"/>
          </w:tcPr>
          <w:p w:rsidR="004D11DC" w:rsidRPr="004D11DC" w:rsidRDefault="004D11D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D11DC">
              <w:rPr>
                <w:rFonts w:ascii="Arial" w:hAnsi="Arial" w:cs="Arial"/>
                <w:color w:val="231F20"/>
              </w:rPr>
              <w:t>Kap. 34</w:t>
            </w:r>
          </w:p>
        </w:tc>
        <w:tc>
          <w:tcPr>
            <w:tcW w:w="4472" w:type="dxa"/>
            <w:gridSpan w:val="2"/>
            <w:vMerge/>
          </w:tcPr>
          <w:p w:rsidR="004D11DC" w:rsidRDefault="004D11D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D11DC" w:rsidTr="00C429C7">
        <w:tc>
          <w:tcPr>
            <w:tcW w:w="1526" w:type="dxa"/>
            <w:tcBorders>
              <w:top w:val="nil"/>
              <w:bottom w:val="nil"/>
            </w:tcBorders>
          </w:tcPr>
          <w:p w:rsidR="004D11DC" w:rsidRDefault="004D11D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bookmarkStart w:id="0" w:name="_GoBack"/>
            <w:bookmarkEnd w:id="0"/>
          </w:p>
        </w:tc>
        <w:tc>
          <w:tcPr>
            <w:tcW w:w="5670" w:type="dxa"/>
            <w:vAlign w:val="center"/>
          </w:tcPr>
          <w:p w:rsidR="004D11DC" w:rsidRPr="004D11DC" w:rsidRDefault="004D11D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D11DC">
              <w:rPr>
                <w:rFonts w:ascii="Arial" w:hAnsi="Arial" w:cs="Arial"/>
                <w:color w:val="231F20"/>
              </w:rPr>
              <w:t>…die Bedeutung des Naturschutzes erkennen.</w:t>
            </w:r>
          </w:p>
        </w:tc>
        <w:tc>
          <w:tcPr>
            <w:tcW w:w="1459" w:type="dxa"/>
            <w:vAlign w:val="center"/>
          </w:tcPr>
          <w:p w:rsidR="004D11DC" w:rsidRPr="004D11DC" w:rsidRDefault="004D11DC" w:rsidP="004D11D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D11DC">
              <w:rPr>
                <w:rFonts w:ascii="Arial" w:hAnsi="Arial" w:cs="Arial"/>
                <w:color w:val="231F20"/>
              </w:rPr>
              <w:t>S1, S2</w:t>
            </w:r>
          </w:p>
        </w:tc>
        <w:tc>
          <w:tcPr>
            <w:tcW w:w="1376" w:type="dxa"/>
            <w:vAlign w:val="center"/>
          </w:tcPr>
          <w:p w:rsidR="004D11DC" w:rsidRPr="004D11DC" w:rsidRDefault="004D11D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D11DC">
              <w:rPr>
                <w:rFonts w:ascii="Arial" w:hAnsi="Arial" w:cs="Arial"/>
                <w:color w:val="231F20"/>
              </w:rPr>
              <w:t>Kap. 34</w:t>
            </w:r>
          </w:p>
        </w:tc>
        <w:tc>
          <w:tcPr>
            <w:tcW w:w="4472" w:type="dxa"/>
            <w:gridSpan w:val="2"/>
            <w:vMerge/>
          </w:tcPr>
          <w:p w:rsidR="004D11DC" w:rsidRDefault="004D11D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D11DC" w:rsidTr="00C429C7">
        <w:tc>
          <w:tcPr>
            <w:tcW w:w="1526" w:type="dxa"/>
            <w:tcBorders>
              <w:top w:val="nil"/>
            </w:tcBorders>
          </w:tcPr>
          <w:p w:rsidR="004D11DC" w:rsidRDefault="004D11D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5670" w:type="dxa"/>
          </w:tcPr>
          <w:p w:rsidR="004D11DC" w:rsidRPr="004D11DC" w:rsidRDefault="004D11DC" w:rsidP="004D11D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D11DC">
              <w:rPr>
                <w:rFonts w:ascii="Arial" w:hAnsi="Arial" w:cs="Arial"/>
                <w:color w:val="231F20"/>
              </w:rPr>
              <w:t>…die Aufgaben von Produzenten, Konsumenten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D11DC">
              <w:rPr>
                <w:rFonts w:ascii="Arial" w:hAnsi="Arial" w:cs="Arial"/>
                <w:color w:val="231F20"/>
              </w:rPr>
              <w:t>Reduzenten im Haushalt der Natur verstehen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D11DC">
              <w:rPr>
                <w:rFonts w:ascii="Arial" w:hAnsi="Arial" w:cs="Arial"/>
                <w:color w:val="231F20"/>
              </w:rPr>
              <w:t>beschreiben können.</w:t>
            </w:r>
          </w:p>
        </w:tc>
        <w:tc>
          <w:tcPr>
            <w:tcW w:w="1459" w:type="dxa"/>
          </w:tcPr>
          <w:p w:rsidR="004D11DC" w:rsidRPr="004D11DC" w:rsidRDefault="004D11DC" w:rsidP="004D11D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D11DC">
              <w:rPr>
                <w:rFonts w:ascii="Arial" w:hAnsi="Arial" w:cs="Arial"/>
                <w:color w:val="231F20"/>
              </w:rPr>
              <w:t>W2, W3, S1</w:t>
            </w:r>
          </w:p>
        </w:tc>
        <w:tc>
          <w:tcPr>
            <w:tcW w:w="1376" w:type="dxa"/>
          </w:tcPr>
          <w:p w:rsidR="004D11DC" w:rsidRPr="004D11DC" w:rsidRDefault="004D11D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D11DC">
              <w:rPr>
                <w:rFonts w:ascii="Arial" w:hAnsi="Arial" w:cs="Arial"/>
                <w:color w:val="231F20"/>
              </w:rPr>
              <w:t>Kap. 35</w:t>
            </w:r>
          </w:p>
        </w:tc>
        <w:tc>
          <w:tcPr>
            <w:tcW w:w="4472" w:type="dxa"/>
            <w:gridSpan w:val="2"/>
            <w:vMerge/>
          </w:tcPr>
          <w:p w:rsidR="004D11DC" w:rsidRDefault="004D11D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</w:tbl>
    <w:p w:rsidR="00E83018" w:rsidRPr="00192E70" w:rsidRDefault="00E83018" w:rsidP="004D11DC">
      <w:pPr>
        <w:spacing w:after="120"/>
        <w:rPr>
          <w:rFonts w:ascii="Arial" w:hAnsi="Arial" w:cs="Arial"/>
        </w:rPr>
      </w:pPr>
    </w:p>
    <w:sectPr w:rsidR="00E83018" w:rsidRPr="00192E70" w:rsidSect="00192E7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2B"/>
    <w:rsid w:val="00081D50"/>
    <w:rsid w:val="00192E70"/>
    <w:rsid w:val="001F22C8"/>
    <w:rsid w:val="0020266A"/>
    <w:rsid w:val="00422B7D"/>
    <w:rsid w:val="004D11DC"/>
    <w:rsid w:val="00555ED7"/>
    <w:rsid w:val="00603F89"/>
    <w:rsid w:val="007161AC"/>
    <w:rsid w:val="0095758A"/>
    <w:rsid w:val="00AD488D"/>
    <w:rsid w:val="00C429C7"/>
    <w:rsid w:val="00E83018"/>
    <w:rsid w:val="00EC6426"/>
    <w:rsid w:val="00F2392B"/>
    <w:rsid w:val="00F5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92E32-B05B-41A2-B24D-D13C95EA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1543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Monyk Christian</dc:creator>
  <cp:keywords/>
  <dc:description/>
  <cp:lastModifiedBy>Monyk Christian</cp:lastModifiedBy>
  <cp:revision>6</cp:revision>
  <dcterms:created xsi:type="dcterms:W3CDTF">2018-09-19T05:35:00Z</dcterms:created>
  <dcterms:modified xsi:type="dcterms:W3CDTF">2018-09-20T18:03:00Z</dcterms:modified>
</cp:coreProperties>
</file>