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E70" w:rsidRPr="00192E70" w:rsidRDefault="001F1651" w:rsidP="00192E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  <w:r>
        <w:rPr>
          <w:rFonts w:ascii="Arial" w:hAnsi="Arial" w:cs="Arial"/>
          <w:b/>
          <w:bCs/>
          <w:color w:val="231F20"/>
          <w:sz w:val="36"/>
          <w:szCs w:val="36"/>
        </w:rPr>
        <w:t>Biologie für alle 3</w:t>
      </w:r>
      <w:r w:rsidR="00192E70" w:rsidRPr="00192E70">
        <w:rPr>
          <w:rFonts w:ascii="Arial" w:hAnsi="Arial" w:cs="Arial"/>
          <w:b/>
          <w:bCs/>
          <w:color w:val="231F20"/>
          <w:sz w:val="36"/>
          <w:szCs w:val="36"/>
        </w:rPr>
        <w:t xml:space="preserve"> – Jahresplanung unter Berücksichtigung des Kompetenzerwerbs</w:t>
      </w:r>
    </w:p>
    <w:p w:rsidR="00192E70" w:rsidRDefault="00192E70" w:rsidP="00E83018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231F20"/>
        </w:rPr>
      </w:pPr>
      <w:r w:rsidRPr="00192E70">
        <w:rPr>
          <w:rFonts w:ascii="Arial" w:hAnsi="Arial" w:cs="Arial"/>
          <w:color w:val="231F20"/>
        </w:rPr>
        <w:t xml:space="preserve">Das Lehrbuch „Biologie für alle“ ist für den kompetenzorientierten Unterricht konzipiert. Folgende Kompetenzen werden durch dieses Lehrbuch abgedeckt (gemäß dem „Kompetenzmodell Naturwissenschaften“ des </w:t>
      </w:r>
      <w:proofErr w:type="spellStart"/>
      <w:r w:rsidRPr="00192E70">
        <w:rPr>
          <w:rFonts w:ascii="Arial" w:hAnsi="Arial" w:cs="Arial"/>
          <w:color w:val="231F20"/>
        </w:rPr>
        <w:t>bifie</w:t>
      </w:r>
      <w:proofErr w:type="spellEnd"/>
      <w:r w:rsidRPr="00192E70">
        <w:rPr>
          <w:rFonts w:ascii="Arial" w:hAnsi="Arial" w:cs="Arial"/>
          <w:color w:val="231F20"/>
        </w:rPr>
        <w:t>):</w:t>
      </w:r>
    </w:p>
    <w:p w:rsidR="00192E70" w:rsidRPr="001F22C8" w:rsidRDefault="00192E70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  <w:u w:val="single"/>
        </w:rPr>
      </w:pPr>
      <w:r w:rsidRPr="001F22C8">
        <w:rPr>
          <w:rFonts w:ascii="Arial" w:hAnsi="Arial" w:cs="Arial"/>
          <w:b/>
          <w:color w:val="231F20"/>
          <w:u w:val="single"/>
        </w:rPr>
        <w:t xml:space="preserve">W: </w:t>
      </w:r>
      <w:r w:rsidR="001F22C8" w:rsidRPr="001F22C8">
        <w:rPr>
          <w:rFonts w:ascii="Arial" w:hAnsi="Arial" w:cs="Arial"/>
          <w:b/>
          <w:color w:val="231F20"/>
          <w:u w:val="single"/>
        </w:rPr>
        <w:tab/>
      </w:r>
      <w:r w:rsidRPr="001F22C8">
        <w:rPr>
          <w:rFonts w:ascii="Arial" w:hAnsi="Arial" w:cs="Arial"/>
          <w:b/>
          <w:bCs/>
          <w:color w:val="231F20"/>
          <w:u w:val="single"/>
        </w:rPr>
        <w:t>Wissen organisieren: Aneignen, Darstellen und Kommunizieren</w:t>
      </w:r>
    </w:p>
    <w:p w:rsidR="00192E70" w:rsidRPr="00192E70" w:rsidRDefault="001F22C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1F22C8">
        <w:rPr>
          <w:rFonts w:ascii="Arial" w:hAnsi="Arial" w:cs="Arial"/>
          <w:b/>
          <w:color w:val="231F20"/>
        </w:rPr>
        <w:t>W1</w:t>
      </w:r>
      <w:r>
        <w:rPr>
          <w:rFonts w:ascii="Arial" w:hAnsi="Arial" w:cs="Arial"/>
          <w:color w:val="231F20"/>
        </w:rPr>
        <w:t>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Vorgänge und Phänomene in Natur, Umwelt und Technik beschreiben und benennen.</w:t>
      </w:r>
    </w:p>
    <w:p w:rsidR="00192E70" w:rsidRPr="00192E70" w:rsidRDefault="001F22C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1F22C8">
        <w:rPr>
          <w:rFonts w:ascii="Arial" w:hAnsi="Arial" w:cs="Arial"/>
          <w:b/>
          <w:color w:val="231F20"/>
        </w:rPr>
        <w:t>W2: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aus unterschiedlichen Medien und Quellen fachspezifische Informationen entnehmen.</w:t>
      </w:r>
    </w:p>
    <w:p w:rsidR="00192E70" w:rsidRPr="00192E70" w:rsidRDefault="001F22C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1F22C8">
        <w:rPr>
          <w:rFonts w:ascii="Arial" w:hAnsi="Arial" w:cs="Arial"/>
          <w:b/>
          <w:color w:val="231F20"/>
        </w:rPr>
        <w:t>W3: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Vorgänge und Phänomene in Natur, Umwelt und Technik in verschiedenen Formen (Grafik, Tabelle, Bild, Diagramm ...) darstellen,</w:t>
      </w:r>
      <w:r>
        <w:rPr>
          <w:rFonts w:ascii="Arial" w:hAnsi="Arial" w:cs="Arial"/>
          <w:color w:val="231F20"/>
        </w:rPr>
        <w:t xml:space="preserve"> </w:t>
      </w:r>
      <w:r w:rsidR="00192E70" w:rsidRPr="00192E70">
        <w:rPr>
          <w:rFonts w:ascii="Arial" w:hAnsi="Arial" w:cs="Arial"/>
          <w:color w:val="231F20"/>
        </w:rPr>
        <w:t>erklären und adressatengerecht kommunizieren.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W4: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die Auswirkungen von Vorgängen in Natur, Umwelt und Technik auf die Umwelt und Lebenswelt erfassen und beschreiben.</w:t>
      </w:r>
    </w:p>
    <w:p w:rsidR="00E83018" w:rsidRPr="00E83018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>
        <w:rPr>
          <w:rFonts w:ascii="Arial" w:hAnsi="Arial" w:cs="Arial"/>
          <w:b/>
          <w:bCs/>
          <w:color w:val="231F20"/>
          <w:u w:val="single"/>
        </w:rPr>
        <w:t>E:</w:t>
      </w:r>
      <w:r w:rsidRPr="00E83018">
        <w:rPr>
          <w:rFonts w:ascii="Arial" w:hAnsi="Arial" w:cs="Arial"/>
          <w:b/>
          <w:bCs/>
          <w:color w:val="231F20"/>
          <w:u w:val="single"/>
        </w:rPr>
        <w:t xml:space="preserve"> </w:t>
      </w:r>
      <w:r>
        <w:rPr>
          <w:rFonts w:ascii="Arial" w:hAnsi="Arial" w:cs="Arial"/>
          <w:b/>
          <w:bCs/>
          <w:color w:val="231F20"/>
          <w:u w:val="single"/>
        </w:rPr>
        <w:tab/>
      </w:r>
      <w:r w:rsidRPr="00E83018">
        <w:rPr>
          <w:rFonts w:ascii="Arial" w:hAnsi="Arial" w:cs="Arial"/>
          <w:b/>
          <w:bCs/>
          <w:color w:val="231F20"/>
          <w:u w:val="single"/>
        </w:rPr>
        <w:t>Erkenntnisse gewinnen: Fragen, Untersuchen, Interpretieren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E1: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zu Vorgängen und Phänomenen in Natur, Umwelt und Technik Beobachtungen machen oder Messungen durchführen und diese</w:t>
      </w:r>
      <w:r>
        <w:rPr>
          <w:rFonts w:ascii="Arial" w:hAnsi="Arial" w:cs="Arial"/>
          <w:color w:val="231F20"/>
        </w:rPr>
        <w:t xml:space="preserve"> </w:t>
      </w:r>
      <w:r w:rsidR="00192E70" w:rsidRPr="00192E70">
        <w:rPr>
          <w:rFonts w:ascii="Arial" w:hAnsi="Arial" w:cs="Arial"/>
          <w:color w:val="231F20"/>
        </w:rPr>
        <w:t>beschreiben.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E2: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zu Vorgängen und Phänomenen in Natur, Umwelt und Technik Fragen stellen und Vermutungen aufstellen.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E3</w:t>
      </w:r>
      <w:r>
        <w:rPr>
          <w:rFonts w:ascii="Arial" w:hAnsi="Arial" w:cs="Arial"/>
          <w:color w:val="231F20"/>
        </w:rPr>
        <w:t>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zu Fragestellungen eine passende Untersuchung oder ein Experiment planen, durchführen und protokollieren.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E4: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Daten und Ergebnisse von Untersuchungen analysieren (ordnen, vergleichen, Abhängigkeiten feststellen) und interpretieren.</w:t>
      </w:r>
    </w:p>
    <w:p w:rsidR="00E83018" w:rsidRPr="00E83018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 w:rsidRPr="00E83018">
        <w:rPr>
          <w:rFonts w:ascii="Arial" w:hAnsi="Arial" w:cs="Arial"/>
          <w:b/>
          <w:bCs/>
          <w:color w:val="231F20"/>
          <w:u w:val="single"/>
        </w:rPr>
        <w:t>S:</w:t>
      </w:r>
      <w:r w:rsidRPr="00E83018">
        <w:rPr>
          <w:rFonts w:ascii="Arial" w:hAnsi="Arial" w:cs="Arial"/>
          <w:b/>
          <w:bCs/>
          <w:color w:val="231F20"/>
          <w:u w:val="single"/>
        </w:rPr>
        <w:tab/>
        <w:t>Schlüsse ziehen: Bewerten, Entscheiden, Handeln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S1: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Daten, Fakten und Ergebnisse aus verschiedenen Quellen aus naturwissenschaftlicher Sicht bewerten und Schlüsse daraus ziehen.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S2: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Bedeutung, Chancen und Risiken der Anwendungen von naturwissenschaftlichen Erkenntnissen für mich persönlich und für die</w:t>
      </w:r>
      <w:r>
        <w:rPr>
          <w:rFonts w:ascii="Arial" w:hAnsi="Arial" w:cs="Arial"/>
          <w:color w:val="231F20"/>
        </w:rPr>
        <w:t xml:space="preserve"> </w:t>
      </w:r>
      <w:r w:rsidR="00192E70" w:rsidRPr="00192E70">
        <w:rPr>
          <w:rFonts w:ascii="Arial" w:hAnsi="Arial" w:cs="Arial"/>
          <w:color w:val="231F20"/>
        </w:rPr>
        <w:t>Gesellschaft erkennen, um verantwortungsbewusst zu handeln.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S3: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die Bedeutung von Naturwissenschaft und Technik für verschiedene Berufsfelder erfassen, um diese Kenntnis bei der</w:t>
      </w:r>
      <w:r w:rsidR="00271C74">
        <w:rPr>
          <w:rFonts w:ascii="Arial" w:hAnsi="Arial" w:cs="Arial"/>
          <w:color w:val="231F20"/>
        </w:rPr>
        <w:t xml:space="preserve"> </w:t>
      </w:r>
      <w:r w:rsidR="00192E70" w:rsidRPr="00192E70">
        <w:rPr>
          <w:rFonts w:ascii="Arial" w:hAnsi="Arial" w:cs="Arial"/>
          <w:color w:val="231F20"/>
        </w:rPr>
        <w:t>Wahl meines</w:t>
      </w:r>
      <w:r>
        <w:rPr>
          <w:rFonts w:ascii="Arial" w:hAnsi="Arial" w:cs="Arial"/>
          <w:color w:val="231F20"/>
        </w:rPr>
        <w:t xml:space="preserve"> </w:t>
      </w:r>
      <w:r w:rsidR="00192E70" w:rsidRPr="00192E70">
        <w:rPr>
          <w:rFonts w:ascii="Arial" w:hAnsi="Arial" w:cs="Arial"/>
          <w:color w:val="231F20"/>
        </w:rPr>
        <w:t>weiteren Bildungsweges zu verwenden.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S4: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fachlich korrekt und folgerichtig argumentieren und naturwissenschaftliche von nicht-naturwissenschaftlichen Argumentationen und</w:t>
      </w:r>
      <w:r>
        <w:rPr>
          <w:rFonts w:ascii="Arial" w:hAnsi="Arial" w:cs="Arial"/>
          <w:color w:val="231F20"/>
        </w:rPr>
        <w:t xml:space="preserve"> </w:t>
      </w:r>
      <w:r w:rsidR="00192E70" w:rsidRPr="00192E70">
        <w:rPr>
          <w:rFonts w:ascii="Arial" w:hAnsi="Arial" w:cs="Arial"/>
          <w:color w:val="231F20"/>
        </w:rPr>
        <w:t>Fragestellungen unterscheiden.</w:t>
      </w:r>
    </w:p>
    <w:p w:rsidR="00E83018" w:rsidRDefault="00192E70" w:rsidP="00E83018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192E70">
        <w:rPr>
          <w:rFonts w:ascii="Arial" w:hAnsi="Arial" w:cs="Arial"/>
          <w:color w:val="231F20"/>
        </w:rPr>
        <w:t>Mit Erreichung der Lernziele, die den einzelnen Kapiteln zugeordnet werden können, ist ein Erwerb von jeweils spezifischen Kompetenzen verbunden.</w:t>
      </w:r>
      <w:r w:rsidR="00271C74">
        <w:rPr>
          <w:rFonts w:ascii="Arial" w:hAnsi="Arial" w:cs="Arial"/>
          <w:color w:val="231F20"/>
        </w:rPr>
        <w:t xml:space="preserve"> </w:t>
      </w:r>
      <w:bookmarkStart w:id="0" w:name="_GoBack"/>
      <w:bookmarkEnd w:id="0"/>
      <w:r w:rsidRPr="00192E70">
        <w:rPr>
          <w:rFonts w:ascii="Arial" w:hAnsi="Arial" w:cs="Arial"/>
          <w:color w:val="231F20"/>
        </w:rPr>
        <w:t>Während des</w:t>
      </w:r>
      <w:r w:rsidR="00E83018">
        <w:rPr>
          <w:rFonts w:ascii="Arial" w:hAnsi="Arial" w:cs="Arial"/>
          <w:color w:val="231F20"/>
        </w:rPr>
        <w:t xml:space="preserve"> </w:t>
      </w:r>
      <w:r w:rsidRPr="00192E70">
        <w:rPr>
          <w:rFonts w:ascii="Arial" w:hAnsi="Arial" w:cs="Arial"/>
          <w:color w:val="231F20"/>
        </w:rPr>
        <w:t>Schuljahres kann somit ein Beitrag zu allen Kompetenzbereichen geleistet werden.</w:t>
      </w:r>
      <w:r w:rsidR="00E83018">
        <w:rPr>
          <w:rFonts w:ascii="Arial" w:hAnsi="Arial" w:cs="Arial"/>
          <w:color w:val="231F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1459"/>
        <w:gridCol w:w="1376"/>
        <w:gridCol w:w="4472"/>
      </w:tblGrid>
      <w:tr w:rsidR="00E83018" w:rsidTr="00081D50">
        <w:trPr>
          <w:tblHeader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Monat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6426">
              <w:rPr>
                <w:rFonts w:ascii="Arial" w:hAnsi="Arial" w:cs="Arial"/>
                <w:color w:val="231F20"/>
              </w:rPr>
              <w:t>Lernziel: Die Schüler und Schülerinnen sollen…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Kompetenz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Lehrbuch – Kapitel</w:t>
            </w:r>
          </w:p>
        </w:tc>
        <w:tc>
          <w:tcPr>
            <w:tcW w:w="4472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Schwerpunkte / </w:t>
            </w:r>
            <w:r w:rsidR="00EC6426">
              <w:rPr>
                <w:rFonts w:ascii="Arial" w:hAnsi="Arial" w:cs="Arial"/>
                <w:color w:val="231F20"/>
              </w:rPr>
              <w:br/>
            </w:r>
            <w:r w:rsidRPr="00EC6426">
              <w:rPr>
                <w:rFonts w:ascii="Arial" w:hAnsi="Arial" w:cs="Arial"/>
                <w:b/>
                <w:color w:val="231F20"/>
              </w:rPr>
              <w:t>Erweiterungsbereich</w:t>
            </w:r>
            <w:r>
              <w:rPr>
                <w:rFonts w:ascii="Arial" w:hAnsi="Arial" w:cs="Arial"/>
                <w:color w:val="231F20"/>
              </w:rPr>
              <w:t xml:space="preserve"> / </w:t>
            </w:r>
            <w:r w:rsidRPr="00EC6426">
              <w:rPr>
                <w:rFonts w:ascii="Arial" w:hAnsi="Arial" w:cs="Arial"/>
                <w:i/>
                <w:color w:val="231F20"/>
              </w:rPr>
              <w:t>Fächerübergreifende Projekte</w:t>
            </w:r>
          </w:p>
        </w:tc>
      </w:tr>
      <w:tr w:rsidR="00EC6426" w:rsidTr="00081D50">
        <w:tc>
          <w:tcPr>
            <w:tcW w:w="14503" w:type="dxa"/>
            <w:gridSpan w:val="5"/>
            <w:shd w:val="clear" w:color="auto" w:fill="808080" w:themeFill="background1" w:themeFillShade="80"/>
          </w:tcPr>
          <w:p w:rsidR="00EC6426" w:rsidRPr="00EC6426" w:rsidRDefault="00061461" w:rsidP="00EC642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ÖKOSYSTEM BODEN</w:t>
            </w:r>
          </w:p>
        </w:tc>
      </w:tr>
      <w:tr w:rsidR="00EC6426" w:rsidTr="00081D50">
        <w:tc>
          <w:tcPr>
            <w:tcW w:w="1526" w:type="dxa"/>
            <w:tcBorders>
              <w:bottom w:val="nil"/>
            </w:tcBorders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September</w:t>
            </w:r>
          </w:p>
        </w:tc>
        <w:tc>
          <w:tcPr>
            <w:tcW w:w="5670" w:type="dxa"/>
            <w:vAlign w:val="center"/>
          </w:tcPr>
          <w:p w:rsidR="00EC6426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…den Boden als wichtige Grundlage von Lebewesen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61461">
              <w:rPr>
                <w:rFonts w:ascii="Arial" w:hAnsi="Arial" w:cs="Arial"/>
                <w:color w:val="231F20"/>
              </w:rPr>
              <w:t>einschließlich des Menschen erkennen.</w:t>
            </w:r>
          </w:p>
        </w:tc>
        <w:tc>
          <w:tcPr>
            <w:tcW w:w="1459" w:type="dxa"/>
            <w:vAlign w:val="center"/>
          </w:tcPr>
          <w:p w:rsidR="00EC6426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W4, E1, E2, S1</w:t>
            </w:r>
          </w:p>
        </w:tc>
        <w:tc>
          <w:tcPr>
            <w:tcW w:w="1376" w:type="dxa"/>
            <w:vAlign w:val="center"/>
          </w:tcPr>
          <w:p w:rsidR="00EC6426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Kap. 14</w:t>
            </w:r>
          </w:p>
        </w:tc>
        <w:tc>
          <w:tcPr>
            <w:tcW w:w="4472" w:type="dxa"/>
            <w:vMerge w:val="restart"/>
          </w:tcPr>
          <w:p w:rsidR="00061461" w:rsidRPr="00061461" w:rsidRDefault="00061461" w:rsidP="0006146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Boden als Grundlage des Lebens und der Nahrung</w:t>
            </w:r>
          </w:p>
          <w:p w:rsidR="00061461" w:rsidRPr="00061461" w:rsidRDefault="00061461" w:rsidP="000614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061461">
              <w:rPr>
                <w:rFonts w:ascii="Arial" w:hAnsi="Arial" w:cs="Arial"/>
                <w:b/>
                <w:bCs/>
                <w:color w:val="231F20"/>
              </w:rPr>
              <w:t>Bodenbildung / dislozierter Unterricht zwecks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061461">
              <w:rPr>
                <w:rFonts w:ascii="Arial" w:hAnsi="Arial" w:cs="Arial"/>
                <w:b/>
                <w:bCs/>
                <w:color w:val="231F20"/>
              </w:rPr>
              <w:t>Bodenbetrachtung, Probennahme usw.</w:t>
            </w:r>
          </w:p>
          <w:p w:rsidR="00061461" w:rsidRPr="00061461" w:rsidRDefault="00061461" w:rsidP="000614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061461">
              <w:rPr>
                <w:rFonts w:ascii="Arial" w:hAnsi="Arial" w:cs="Arial"/>
                <w:i/>
                <w:iCs/>
                <w:color w:val="231F20"/>
              </w:rPr>
              <w:t>D: Klärung der Begriffe „Erde“, Boden – richtige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061461">
              <w:rPr>
                <w:rFonts w:ascii="Arial" w:hAnsi="Arial" w:cs="Arial"/>
                <w:i/>
                <w:iCs/>
                <w:color w:val="231F20"/>
              </w:rPr>
              <w:t>Verwendung</w:t>
            </w:r>
          </w:p>
          <w:p w:rsidR="00061461" w:rsidRPr="00061461" w:rsidRDefault="00061461" w:rsidP="000614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061461">
              <w:rPr>
                <w:rFonts w:ascii="Arial" w:hAnsi="Arial" w:cs="Arial"/>
                <w:i/>
                <w:iCs/>
                <w:color w:val="231F20"/>
              </w:rPr>
              <w:t>PC: chemische Eigenschaften des Bodens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061461">
              <w:rPr>
                <w:rFonts w:ascii="Arial" w:hAnsi="Arial" w:cs="Arial"/>
                <w:i/>
                <w:iCs/>
                <w:color w:val="231F20"/>
              </w:rPr>
              <w:t>(Kalknachweis, pH-Wert bestimmen)</w:t>
            </w:r>
          </w:p>
          <w:p w:rsidR="00EC6426" w:rsidRDefault="00061461" w:rsidP="0006146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i/>
                <w:iCs/>
                <w:color w:val="231F20"/>
              </w:rPr>
              <w:t>M: Errechnen von Bodenflächen, Zeiten für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061461">
              <w:rPr>
                <w:rFonts w:ascii="Arial" w:hAnsi="Arial" w:cs="Arial"/>
                <w:i/>
                <w:iCs/>
                <w:color w:val="231F20"/>
              </w:rPr>
              <w:t>Bodenbildung</w:t>
            </w:r>
          </w:p>
        </w:tc>
      </w:tr>
      <w:tr w:rsidR="00EC6426" w:rsidTr="00081D50">
        <w:tc>
          <w:tcPr>
            <w:tcW w:w="1526" w:type="dxa"/>
            <w:tcBorders>
              <w:top w:val="nil"/>
              <w:bottom w:val="nil"/>
            </w:tcBorders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EC6426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…über Vorgänge bei der Bodenbildung erzählen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61461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9" w:type="dxa"/>
            <w:vAlign w:val="center"/>
          </w:tcPr>
          <w:p w:rsidR="00EC6426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W3, W4</w:t>
            </w:r>
          </w:p>
        </w:tc>
        <w:tc>
          <w:tcPr>
            <w:tcW w:w="1376" w:type="dxa"/>
            <w:vAlign w:val="center"/>
          </w:tcPr>
          <w:p w:rsidR="00EC6426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Kap. 14</w:t>
            </w:r>
          </w:p>
        </w:tc>
        <w:tc>
          <w:tcPr>
            <w:tcW w:w="4472" w:type="dxa"/>
            <w:vMerge/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C6426" w:rsidTr="00081D50">
        <w:tc>
          <w:tcPr>
            <w:tcW w:w="1526" w:type="dxa"/>
            <w:tcBorders>
              <w:top w:val="nil"/>
              <w:bottom w:val="nil"/>
            </w:tcBorders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EC6426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…wichtige Lebewesen im Boden benennen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61461">
              <w:rPr>
                <w:rFonts w:ascii="Arial" w:hAnsi="Arial" w:cs="Arial"/>
                <w:color w:val="231F20"/>
              </w:rPr>
              <w:t>beschreiben lernen:</w:t>
            </w:r>
          </w:p>
        </w:tc>
        <w:tc>
          <w:tcPr>
            <w:tcW w:w="1459" w:type="dxa"/>
            <w:vAlign w:val="center"/>
          </w:tcPr>
          <w:p w:rsidR="00EC6426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EC6426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Kap. 15</w:t>
            </w:r>
          </w:p>
        </w:tc>
        <w:tc>
          <w:tcPr>
            <w:tcW w:w="4472" w:type="dxa"/>
            <w:vMerge/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C6426" w:rsidTr="00061461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</w:tcPr>
          <w:p w:rsidR="00EC6426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…ökologische Kreisläufe im Zusammenhang mit dem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61461">
              <w:rPr>
                <w:rFonts w:ascii="Arial" w:hAnsi="Arial" w:cs="Arial"/>
                <w:color w:val="231F20"/>
              </w:rPr>
              <w:t>Boden erfassen.</w:t>
            </w:r>
          </w:p>
        </w:tc>
        <w:tc>
          <w:tcPr>
            <w:tcW w:w="1459" w:type="dxa"/>
          </w:tcPr>
          <w:p w:rsidR="00EC6426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W3, S1</w:t>
            </w:r>
          </w:p>
        </w:tc>
        <w:tc>
          <w:tcPr>
            <w:tcW w:w="1376" w:type="dxa"/>
          </w:tcPr>
          <w:p w:rsidR="00EC6426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Kap. 15</w:t>
            </w:r>
          </w:p>
        </w:tc>
        <w:tc>
          <w:tcPr>
            <w:tcW w:w="4472" w:type="dxa"/>
            <w:vMerge/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61461" w:rsidTr="008607DF">
        <w:tc>
          <w:tcPr>
            <w:tcW w:w="1526" w:type="dxa"/>
            <w:tcBorders>
              <w:bottom w:val="nil"/>
            </w:tcBorders>
          </w:tcPr>
          <w:p w:rsidR="00061461" w:rsidRDefault="00061461" w:rsidP="006F76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Oktober</w:t>
            </w:r>
          </w:p>
        </w:tc>
        <w:tc>
          <w:tcPr>
            <w:tcW w:w="5670" w:type="dxa"/>
            <w:vAlign w:val="center"/>
          </w:tcPr>
          <w:p w:rsidR="00061461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…über unterschiedliche Böden – je nach Standort –</w:t>
            </w:r>
          </w:p>
          <w:p w:rsidR="00061461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Bescheid wissen.</w:t>
            </w:r>
          </w:p>
        </w:tc>
        <w:tc>
          <w:tcPr>
            <w:tcW w:w="1459" w:type="dxa"/>
            <w:vAlign w:val="center"/>
          </w:tcPr>
          <w:p w:rsidR="00061461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1376" w:type="dxa"/>
            <w:vAlign w:val="center"/>
          </w:tcPr>
          <w:p w:rsidR="00061461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Kap. 16</w:t>
            </w:r>
          </w:p>
        </w:tc>
        <w:tc>
          <w:tcPr>
            <w:tcW w:w="4472" w:type="dxa"/>
            <w:vMerge w:val="restart"/>
          </w:tcPr>
          <w:p w:rsidR="00061461" w:rsidRPr="00061461" w:rsidRDefault="00061461" w:rsidP="0006146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Vielfalt von Bodenlebewesen (Formenkenntnis,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61461">
              <w:rPr>
                <w:rFonts w:ascii="Arial" w:hAnsi="Arial" w:cs="Arial"/>
                <w:color w:val="231F20"/>
              </w:rPr>
              <w:t>Einordnen in System), Laubabbau, Einflüsse des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61461">
              <w:rPr>
                <w:rFonts w:ascii="Arial" w:hAnsi="Arial" w:cs="Arial"/>
                <w:color w:val="231F20"/>
              </w:rPr>
              <w:t>Menschen, Bodenschutzmaßnahmen,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61461">
              <w:rPr>
                <w:rFonts w:ascii="Arial" w:hAnsi="Arial" w:cs="Arial"/>
                <w:color w:val="231F20"/>
              </w:rPr>
              <w:t>unterschiedliche Böden (betrachten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61461">
              <w:rPr>
                <w:rFonts w:ascii="Arial" w:hAnsi="Arial" w:cs="Arial"/>
                <w:color w:val="231F20"/>
              </w:rPr>
              <w:t>untersuchen)</w:t>
            </w:r>
          </w:p>
          <w:p w:rsidR="00061461" w:rsidRPr="00061461" w:rsidRDefault="00061461" w:rsidP="000614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061461">
              <w:rPr>
                <w:rFonts w:ascii="Arial" w:hAnsi="Arial" w:cs="Arial"/>
                <w:b/>
                <w:bCs/>
                <w:color w:val="231F20"/>
              </w:rPr>
              <w:t>Exkurs in Garten, Parkanlage,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061461">
              <w:rPr>
                <w:rFonts w:ascii="Arial" w:hAnsi="Arial" w:cs="Arial"/>
                <w:b/>
                <w:bCs/>
                <w:color w:val="231F20"/>
              </w:rPr>
              <w:t>Wald, Anlegen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061461">
              <w:rPr>
                <w:rFonts w:ascii="Arial" w:hAnsi="Arial" w:cs="Arial"/>
                <w:b/>
                <w:bCs/>
                <w:color w:val="231F20"/>
              </w:rPr>
              <w:t>eines Komposthaufens im Schulgarten,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061461">
              <w:rPr>
                <w:rFonts w:ascii="Arial" w:hAnsi="Arial" w:cs="Arial"/>
                <w:b/>
                <w:bCs/>
                <w:color w:val="231F20"/>
              </w:rPr>
              <w:t>Einrichten eines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061461">
              <w:rPr>
                <w:rFonts w:ascii="Arial" w:hAnsi="Arial" w:cs="Arial"/>
                <w:b/>
                <w:bCs/>
                <w:color w:val="231F20"/>
              </w:rPr>
              <w:t>Wurmterrariums in der Klasse</w:t>
            </w:r>
          </w:p>
          <w:p w:rsidR="00061461" w:rsidRPr="00061461" w:rsidRDefault="00061461" w:rsidP="000614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061461">
              <w:rPr>
                <w:rFonts w:ascii="Arial" w:hAnsi="Arial" w:cs="Arial"/>
                <w:i/>
                <w:iCs/>
                <w:color w:val="231F20"/>
              </w:rPr>
              <w:t>D: Diskussionen und Rollenspiele zum Thema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061461">
              <w:rPr>
                <w:rFonts w:ascii="Arial" w:hAnsi="Arial" w:cs="Arial"/>
                <w:i/>
                <w:iCs/>
                <w:color w:val="231F20"/>
              </w:rPr>
              <w:t>Bodenschutz</w:t>
            </w:r>
          </w:p>
          <w:p w:rsidR="00061461" w:rsidRDefault="00061461" w:rsidP="0006146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i/>
                <w:iCs/>
                <w:color w:val="231F20"/>
              </w:rPr>
              <w:t>M: Fakten und Zahlen zur Bodenversiegelung in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061461">
              <w:rPr>
                <w:rFonts w:ascii="Arial" w:hAnsi="Arial" w:cs="Arial"/>
                <w:i/>
                <w:iCs/>
                <w:color w:val="231F20"/>
              </w:rPr>
              <w:t>Österreich</w:t>
            </w:r>
          </w:p>
        </w:tc>
      </w:tr>
      <w:tr w:rsidR="00061461" w:rsidTr="008607DF">
        <w:trPr>
          <w:trHeight w:val="3879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061461" w:rsidRDefault="00061461" w:rsidP="006F76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</w:tcPr>
          <w:p w:rsidR="00061461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…Gefahren für den Boden kennen.</w:t>
            </w:r>
          </w:p>
        </w:tc>
        <w:tc>
          <w:tcPr>
            <w:tcW w:w="1459" w:type="dxa"/>
          </w:tcPr>
          <w:p w:rsidR="00061461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W2, S1, S2, S4</w:t>
            </w:r>
          </w:p>
        </w:tc>
        <w:tc>
          <w:tcPr>
            <w:tcW w:w="1376" w:type="dxa"/>
          </w:tcPr>
          <w:p w:rsidR="00061461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Kap. 17</w:t>
            </w:r>
          </w:p>
        </w:tc>
        <w:tc>
          <w:tcPr>
            <w:tcW w:w="4472" w:type="dxa"/>
            <w:vMerge/>
          </w:tcPr>
          <w:p w:rsidR="00061461" w:rsidRDefault="00061461" w:rsidP="006F76D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EC6426" w:rsidTr="00081D50">
        <w:tc>
          <w:tcPr>
            <w:tcW w:w="14503" w:type="dxa"/>
            <w:gridSpan w:val="5"/>
            <w:shd w:val="clear" w:color="auto" w:fill="808080" w:themeFill="background1" w:themeFillShade="80"/>
          </w:tcPr>
          <w:p w:rsidR="00EC6426" w:rsidRPr="00EC6426" w:rsidRDefault="00061461" w:rsidP="00EC642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GEOLOGIE</w:t>
            </w:r>
          </w:p>
        </w:tc>
      </w:tr>
      <w:tr w:rsidR="00555ED7" w:rsidTr="00081D50">
        <w:tc>
          <w:tcPr>
            <w:tcW w:w="1526" w:type="dxa"/>
            <w:tcBorders>
              <w:bottom w:val="nil"/>
            </w:tcBorders>
          </w:tcPr>
          <w:p w:rsidR="00555ED7" w:rsidRDefault="0006146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November</w:t>
            </w:r>
          </w:p>
        </w:tc>
        <w:tc>
          <w:tcPr>
            <w:tcW w:w="5670" w:type="dxa"/>
            <w:vAlign w:val="center"/>
          </w:tcPr>
          <w:p w:rsidR="00555ED7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…über die Aufgaben der Geologie sprechen können.</w:t>
            </w:r>
          </w:p>
        </w:tc>
        <w:tc>
          <w:tcPr>
            <w:tcW w:w="1459" w:type="dxa"/>
            <w:vAlign w:val="center"/>
          </w:tcPr>
          <w:p w:rsidR="00555ED7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W2, S3</w:t>
            </w:r>
          </w:p>
        </w:tc>
        <w:tc>
          <w:tcPr>
            <w:tcW w:w="1376" w:type="dxa"/>
            <w:vAlign w:val="center"/>
          </w:tcPr>
          <w:p w:rsidR="00555ED7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Kap. 11</w:t>
            </w:r>
          </w:p>
        </w:tc>
        <w:tc>
          <w:tcPr>
            <w:tcW w:w="4472" w:type="dxa"/>
            <w:vMerge w:val="restart"/>
          </w:tcPr>
          <w:p w:rsidR="00061461" w:rsidRPr="00061461" w:rsidRDefault="00061461" w:rsidP="0006146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Geologie und ihre Aufgaben</w:t>
            </w:r>
          </w:p>
          <w:p w:rsidR="00061461" w:rsidRPr="00061461" w:rsidRDefault="00061461" w:rsidP="000614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061461">
              <w:rPr>
                <w:rFonts w:ascii="Arial" w:hAnsi="Arial" w:cs="Arial"/>
                <w:b/>
                <w:bCs/>
                <w:color w:val="231F20"/>
              </w:rPr>
              <w:t>Geo-Lehrpfad oder geologisch aufschlussreicher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061461">
              <w:rPr>
                <w:rFonts w:ascii="Arial" w:hAnsi="Arial" w:cs="Arial"/>
                <w:b/>
                <w:bCs/>
                <w:color w:val="231F20"/>
              </w:rPr>
              <w:t>Standort; Geo-Denkmäler</w:t>
            </w:r>
          </w:p>
          <w:p w:rsidR="00061461" w:rsidRPr="00061461" w:rsidRDefault="00061461" w:rsidP="000614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061461">
              <w:rPr>
                <w:rFonts w:ascii="Arial" w:hAnsi="Arial" w:cs="Arial"/>
                <w:i/>
                <w:iCs/>
                <w:color w:val="231F20"/>
              </w:rPr>
              <w:t>D: Herkunft des Wortes „</w:t>
            </w:r>
            <w:proofErr w:type="spellStart"/>
            <w:r w:rsidRPr="00061461">
              <w:rPr>
                <w:rFonts w:ascii="Arial" w:hAnsi="Arial" w:cs="Arial"/>
                <w:i/>
                <w:iCs/>
                <w:color w:val="231F20"/>
              </w:rPr>
              <w:t>Geo</w:t>
            </w:r>
            <w:proofErr w:type="spellEnd"/>
            <w:r w:rsidRPr="00061461">
              <w:rPr>
                <w:rFonts w:ascii="Arial" w:hAnsi="Arial" w:cs="Arial"/>
                <w:i/>
                <w:iCs/>
                <w:color w:val="231F20"/>
              </w:rPr>
              <w:t>“ und richtige Verwendung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061461">
              <w:rPr>
                <w:rFonts w:ascii="Arial" w:hAnsi="Arial" w:cs="Arial"/>
                <w:i/>
                <w:iCs/>
                <w:color w:val="231F20"/>
              </w:rPr>
              <w:t>in Wortzusammensetzungen</w:t>
            </w:r>
          </w:p>
          <w:p w:rsidR="00061461" w:rsidRPr="00061461" w:rsidRDefault="00061461" w:rsidP="000614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061461">
              <w:rPr>
                <w:rFonts w:ascii="Arial" w:hAnsi="Arial" w:cs="Arial"/>
                <w:i/>
                <w:iCs/>
                <w:color w:val="231F20"/>
              </w:rPr>
              <w:t>GWK: geologische Zonen Österreichs</w:t>
            </w:r>
          </w:p>
          <w:p w:rsidR="00061461" w:rsidRPr="00061461" w:rsidRDefault="00061461" w:rsidP="000614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061461">
              <w:rPr>
                <w:rFonts w:ascii="Arial" w:hAnsi="Arial" w:cs="Arial"/>
                <w:i/>
                <w:iCs/>
                <w:color w:val="231F20"/>
              </w:rPr>
              <w:t>GS/PB: Geologen und Geologinnen einst und jetzt</w:t>
            </w:r>
          </w:p>
          <w:p w:rsidR="00061461" w:rsidRPr="00061461" w:rsidRDefault="00061461" w:rsidP="000614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061461">
              <w:rPr>
                <w:rFonts w:ascii="Arial" w:hAnsi="Arial" w:cs="Arial"/>
                <w:i/>
                <w:iCs/>
                <w:color w:val="231F20"/>
              </w:rPr>
              <w:t>WE: Gestalten mit Stein, Gips u.a. Materialien der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061461">
              <w:rPr>
                <w:rFonts w:ascii="Arial" w:hAnsi="Arial" w:cs="Arial"/>
                <w:i/>
                <w:iCs/>
                <w:color w:val="231F20"/>
              </w:rPr>
              <w:t>unbelebten Natur</w:t>
            </w:r>
          </w:p>
          <w:p w:rsidR="00061461" w:rsidRPr="00061461" w:rsidRDefault="00061461" w:rsidP="000614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061461">
              <w:rPr>
                <w:rFonts w:ascii="Arial" w:hAnsi="Arial" w:cs="Arial"/>
                <w:i/>
                <w:iCs/>
                <w:color w:val="231F20"/>
              </w:rPr>
              <w:t>PC: Eigenschaften verschiedener Rohstoffe, Lösungen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061461">
              <w:rPr>
                <w:rFonts w:ascii="Arial" w:hAnsi="Arial" w:cs="Arial"/>
                <w:i/>
                <w:iCs/>
                <w:color w:val="231F20"/>
              </w:rPr>
              <w:t>herstellen, Kristalle züchten</w:t>
            </w:r>
          </w:p>
          <w:p w:rsidR="00555ED7" w:rsidRPr="00061461" w:rsidRDefault="00061461" w:rsidP="0006146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i/>
                <w:iCs/>
                <w:color w:val="231F20"/>
              </w:rPr>
              <w:t>BE: Zeichnen von Kristallen</w:t>
            </w:r>
          </w:p>
        </w:tc>
      </w:tr>
      <w:tr w:rsidR="00555ED7" w:rsidTr="00081D50">
        <w:tc>
          <w:tcPr>
            <w:tcW w:w="1526" w:type="dxa"/>
            <w:tcBorders>
              <w:top w:val="nil"/>
              <w:bottom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061461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…die Herkunft von Alltagsgegenständen nennen und</w:t>
            </w:r>
          </w:p>
          <w:p w:rsidR="00061461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dabei zwischen Rohstoffen aus der belebten bzw.</w:t>
            </w:r>
          </w:p>
          <w:p w:rsidR="00061461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unbelebten Natur unterscheiden können.</w:t>
            </w:r>
          </w:p>
          <w:p w:rsidR="00555ED7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…zwischen Gestein und Mineral unterscheiden lernen</w:t>
            </w:r>
          </w:p>
        </w:tc>
        <w:tc>
          <w:tcPr>
            <w:tcW w:w="1459" w:type="dxa"/>
            <w:vAlign w:val="center"/>
          </w:tcPr>
          <w:p w:rsidR="00555ED7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E2, S3</w:t>
            </w:r>
          </w:p>
        </w:tc>
        <w:tc>
          <w:tcPr>
            <w:tcW w:w="1376" w:type="dxa"/>
            <w:vAlign w:val="center"/>
          </w:tcPr>
          <w:p w:rsidR="00555ED7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Kap. 11</w:t>
            </w:r>
          </w:p>
        </w:tc>
        <w:tc>
          <w:tcPr>
            <w:tcW w:w="4472" w:type="dxa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61461" w:rsidTr="00081D50">
        <w:tc>
          <w:tcPr>
            <w:tcW w:w="1526" w:type="dxa"/>
            <w:tcBorders>
              <w:top w:val="nil"/>
              <w:bottom w:val="nil"/>
            </w:tcBorders>
          </w:tcPr>
          <w:p w:rsidR="00061461" w:rsidRDefault="0006146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061461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1459" w:type="dxa"/>
            <w:vAlign w:val="center"/>
          </w:tcPr>
          <w:p w:rsidR="00061461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1376" w:type="dxa"/>
            <w:vAlign w:val="center"/>
          </w:tcPr>
          <w:p w:rsidR="00061461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Kap. 12</w:t>
            </w:r>
          </w:p>
        </w:tc>
        <w:tc>
          <w:tcPr>
            <w:tcW w:w="4472" w:type="dxa"/>
            <w:vMerge/>
          </w:tcPr>
          <w:p w:rsidR="00061461" w:rsidRDefault="0006146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081D50">
        <w:tc>
          <w:tcPr>
            <w:tcW w:w="1526" w:type="dxa"/>
            <w:tcBorders>
              <w:top w:val="nil"/>
              <w:bottom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061461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…die drei Gesteinsarten benennen und kurz erklären</w:t>
            </w:r>
          </w:p>
          <w:p w:rsidR="00555ED7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9" w:type="dxa"/>
            <w:vAlign w:val="center"/>
          </w:tcPr>
          <w:p w:rsidR="00555ED7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W2, W3</w:t>
            </w:r>
          </w:p>
        </w:tc>
        <w:tc>
          <w:tcPr>
            <w:tcW w:w="1376" w:type="dxa"/>
            <w:vAlign w:val="center"/>
          </w:tcPr>
          <w:p w:rsidR="00555ED7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Kap. 12</w:t>
            </w:r>
          </w:p>
        </w:tc>
        <w:tc>
          <w:tcPr>
            <w:tcW w:w="4472" w:type="dxa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081D50">
        <w:tc>
          <w:tcPr>
            <w:tcW w:w="1526" w:type="dxa"/>
            <w:tcBorders>
              <w:top w:val="nil"/>
              <w:bottom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555ED7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…den Kreislauf der Gesteine beschreiben können.</w:t>
            </w:r>
          </w:p>
        </w:tc>
        <w:tc>
          <w:tcPr>
            <w:tcW w:w="1459" w:type="dxa"/>
            <w:vAlign w:val="center"/>
          </w:tcPr>
          <w:p w:rsidR="00555ED7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W2, W3</w:t>
            </w:r>
          </w:p>
        </w:tc>
        <w:tc>
          <w:tcPr>
            <w:tcW w:w="1376" w:type="dxa"/>
            <w:vAlign w:val="center"/>
          </w:tcPr>
          <w:p w:rsidR="00555ED7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Kap. 12</w:t>
            </w:r>
          </w:p>
        </w:tc>
        <w:tc>
          <w:tcPr>
            <w:tcW w:w="4472" w:type="dxa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061461">
        <w:tc>
          <w:tcPr>
            <w:tcW w:w="1526" w:type="dxa"/>
            <w:tcBorders>
              <w:top w:val="nil"/>
              <w:bottom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</w:tcPr>
          <w:p w:rsidR="00061461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…den geologischen Aufbau Österreichs kennen</w:t>
            </w:r>
          </w:p>
          <w:p w:rsidR="00061461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sowie die wichtigsten geologischen Zonen auf einer</w:t>
            </w:r>
          </w:p>
          <w:p w:rsidR="00555ED7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Karte finden können.</w:t>
            </w:r>
          </w:p>
        </w:tc>
        <w:tc>
          <w:tcPr>
            <w:tcW w:w="1459" w:type="dxa"/>
          </w:tcPr>
          <w:p w:rsidR="00555ED7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W1. W2</w:t>
            </w:r>
          </w:p>
        </w:tc>
        <w:tc>
          <w:tcPr>
            <w:tcW w:w="1376" w:type="dxa"/>
          </w:tcPr>
          <w:p w:rsidR="00555ED7" w:rsidRPr="00061461" w:rsidRDefault="00061461" w:rsidP="000614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61461">
              <w:rPr>
                <w:rFonts w:ascii="Arial" w:hAnsi="Arial" w:cs="Arial"/>
                <w:color w:val="231F20"/>
              </w:rPr>
              <w:t>Kap. 13</w:t>
            </w:r>
          </w:p>
        </w:tc>
        <w:tc>
          <w:tcPr>
            <w:tcW w:w="4472" w:type="dxa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C36D0" w:rsidTr="006F76D6">
        <w:tc>
          <w:tcPr>
            <w:tcW w:w="14503" w:type="dxa"/>
            <w:gridSpan w:val="5"/>
            <w:shd w:val="clear" w:color="auto" w:fill="808080" w:themeFill="background1" w:themeFillShade="80"/>
          </w:tcPr>
          <w:p w:rsidR="002C36D0" w:rsidRPr="00EC6426" w:rsidRDefault="002C36D0" w:rsidP="006F76D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ENTWICKLUNGSGESCHICHTE DER ERDE UND DER LEBEWESEN</w:t>
            </w:r>
          </w:p>
        </w:tc>
      </w:tr>
      <w:tr w:rsidR="00555ED7" w:rsidTr="00483A84">
        <w:tc>
          <w:tcPr>
            <w:tcW w:w="1526" w:type="dxa"/>
            <w:tcBorders>
              <w:bottom w:val="nil"/>
            </w:tcBorders>
          </w:tcPr>
          <w:p w:rsidR="00555ED7" w:rsidRDefault="002C36D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Dezember</w:t>
            </w:r>
          </w:p>
        </w:tc>
        <w:tc>
          <w:tcPr>
            <w:tcW w:w="5670" w:type="dxa"/>
            <w:vAlign w:val="center"/>
          </w:tcPr>
          <w:p w:rsidR="00555ED7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…die Entstehung der Erde kennen lernen.</w:t>
            </w:r>
          </w:p>
        </w:tc>
        <w:tc>
          <w:tcPr>
            <w:tcW w:w="1459" w:type="dxa"/>
            <w:vAlign w:val="center"/>
          </w:tcPr>
          <w:p w:rsidR="00555ED7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1376" w:type="dxa"/>
            <w:vAlign w:val="center"/>
          </w:tcPr>
          <w:p w:rsidR="00555ED7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Kap. 1</w:t>
            </w:r>
          </w:p>
        </w:tc>
        <w:tc>
          <w:tcPr>
            <w:tcW w:w="4472" w:type="dxa"/>
            <w:vMerge w:val="restart"/>
          </w:tcPr>
          <w:p w:rsidR="00483A84" w:rsidRPr="00483A84" w:rsidRDefault="00483A84" w:rsidP="00483A8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Entstehung der Erde, Aufbau der Erde, Erdzeitalter –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color w:val="231F20"/>
              </w:rPr>
              <w:t>Einteilung, charakteristische Pflanzen und Tiere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color w:val="231F20"/>
              </w:rPr>
              <w:t>verschiedener Erdzeitalter</w:t>
            </w:r>
          </w:p>
          <w:p w:rsidR="00483A84" w:rsidRPr="00483A84" w:rsidRDefault="00483A84" w:rsidP="00483A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483A84">
              <w:rPr>
                <w:rFonts w:ascii="Arial" w:hAnsi="Arial" w:cs="Arial"/>
                <w:b/>
                <w:bCs/>
                <w:color w:val="231F20"/>
              </w:rPr>
              <w:t>Arbeit mit Globus, Besuch eines naturkundlichen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b/>
                <w:bCs/>
                <w:color w:val="231F20"/>
              </w:rPr>
              <w:t>Museums</w:t>
            </w:r>
          </w:p>
          <w:p w:rsidR="00483A84" w:rsidRPr="00483A84" w:rsidRDefault="00483A84" w:rsidP="00483A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483A84">
              <w:rPr>
                <w:rFonts w:ascii="Arial" w:hAnsi="Arial" w:cs="Arial"/>
                <w:i/>
                <w:iCs/>
                <w:color w:val="231F20"/>
              </w:rPr>
              <w:t>GWK, PC: Erde als Planet des Sonnensystems,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i/>
                <w:iCs/>
                <w:color w:val="231F20"/>
              </w:rPr>
              <w:t>Geschichte der Raumfahrt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i/>
                <w:iCs/>
                <w:color w:val="231F20"/>
              </w:rPr>
              <w:t>Fremdsprachen: Vokabular zur Erde und zum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i/>
                <w:iCs/>
                <w:color w:val="231F20"/>
              </w:rPr>
              <w:t>Planetensystem, Astronomie</w:t>
            </w:r>
          </w:p>
          <w:p w:rsidR="00555ED7" w:rsidRPr="00483A84" w:rsidRDefault="00483A84" w:rsidP="00483A8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i/>
                <w:iCs/>
                <w:color w:val="231F20"/>
              </w:rPr>
              <w:t>M: Zahlen und Formen (Ellipse) im Zusammenhang mit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i/>
                <w:iCs/>
                <w:color w:val="231F20"/>
              </w:rPr>
              <w:t>den Planeten</w:t>
            </w:r>
          </w:p>
        </w:tc>
      </w:tr>
      <w:tr w:rsidR="00411EF3" w:rsidTr="00483A84">
        <w:tc>
          <w:tcPr>
            <w:tcW w:w="1526" w:type="dxa"/>
            <w:tcBorders>
              <w:top w:val="nil"/>
              <w:bottom w:val="nil"/>
            </w:tcBorders>
          </w:tcPr>
          <w:p w:rsidR="00411EF3" w:rsidRDefault="00411EF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11EF3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…die Sonne als Lebensmotor unserer Erde benennen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9" w:type="dxa"/>
            <w:vAlign w:val="center"/>
          </w:tcPr>
          <w:p w:rsidR="00411EF3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1376" w:type="dxa"/>
            <w:vAlign w:val="center"/>
          </w:tcPr>
          <w:p w:rsidR="00411EF3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Kap. 1</w:t>
            </w:r>
          </w:p>
        </w:tc>
        <w:tc>
          <w:tcPr>
            <w:tcW w:w="4472" w:type="dxa"/>
            <w:vMerge/>
          </w:tcPr>
          <w:p w:rsidR="00411EF3" w:rsidRDefault="00411EF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11EF3" w:rsidTr="00483A84">
        <w:tc>
          <w:tcPr>
            <w:tcW w:w="1526" w:type="dxa"/>
            <w:tcBorders>
              <w:top w:val="nil"/>
              <w:bottom w:val="nil"/>
            </w:tcBorders>
          </w:tcPr>
          <w:p w:rsidR="00411EF3" w:rsidRDefault="00411EF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11EF3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…die Schichten der Erde wissen.</w:t>
            </w:r>
          </w:p>
        </w:tc>
        <w:tc>
          <w:tcPr>
            <w:tcW w:w="1459" w:type="dxa"/>
            <w:vAlign w:val="center"/>
          </w:tcPr>
          <w:p w:rsidR="00411EF3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411EF3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Kap. 2</w:t>
            </w:r>
          </w:p>
        </w:tc>
        <w:tc>
          <w:tcPr>
            <w:tcW w:w="4472" w:type="dxa"/>
            <w:vMerge/>
          </w:tcPr>
          <w:p w:rsidR="00411EF3" w:rsidRDefault="00411EF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11EF3" w:rsidTr="00483A84">
        <w:tc>
          <w:tcPr>
            <w:tcW w:w="1526" w:type="dxa"/>
            <w:tcBorders>
              <w:top w:val="nil"/>
              <w:bottom w:val="nil"/>
            </w:tcBorders>
          </w:tcPr>
          <w:p w:rsidR="00411EF3" w:rsidRDefault="00411EF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11EF3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…über die Plattentektonik sprechen können.</w:t>
            </w:r>
          </w:p>
        </w:tc>
        <w:tc>
          <w:tcPr>
            <w:tcW w:w="1459" w:type="dxa"/>
            <w:vAlign w:val="center"/>
          </w:tcPr>
          <w:p w:rsidR="00411EF3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W2, W4, E1, E2</w:t>
            </w:r>
          </w:p>
        </w:tc>
        <w:tc>
          <w:tcPr>
            <w:tcW w:w="1376" w:type="dxa"/>
            <w:vAlign w:val="center"/>
          </w:tcPr>
          <w:p w:rsidR="00411EF3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Kap. 2</w:t>
            </w:r>
          </w:p>
        </w:tc>
        <w:tc>
          <w:tcPr>
            <w:tcW w:w="4472" w:type="dxa"/>
            <w:vMerge/>
          </w:tcPr>
          <w:p w:rsidR="00411EF3" w:rsidRDefault="00411EF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11EF3" w:rsidTr="00483A84">
        <w:tc>
          <w:tcPr>
            <w:tcW w:w="1526" w:type="dxa"/>
            <w:tcBorders>
              <w:top w:val="nil"/>
              <w:bottom w:val="nil"/>
            </w:tcBorders>
          </w:tcPr>
          <w:p w:rsidR="00411EF3" w:rsidRDefault="00411EF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11EF3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…erklären können, wie Fossilien entstehen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color w:val="231F20"/>
              </w:rPr>
              <w:t>unterschiedliche Fossilienarten nennen können.</w:t>
            </w:r>
          </w:p>
        </w:tc>
        <w:tc>
          <w:tcPr>
            <w:tcW w:w="1459" w:type="dxa"/>
            <w:vAlign w:val="center"/>
          </w:tcPr>
          <w:p w:rsidR="00411EF3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W1, W2, E2, S1</w:t>
            </w:r>
          </w:p>
        </w:tc>
        <w:tc>
          <w:tcPr>
            <w:tcW w:w="1376" w:type="dxa"/>
            <w:vAlign w:val="center"/>
          </w:tcPr>
          <w:p w:rsidR="00411EF3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Kap. 3</w:t>
            </w:r>
          </w:p>
        </w:tc>
        <w:tc>
          <w:tcPr>
            <w:tcW w:w="4472" w:type="dxa"/>
            <w:vMerge/>
          </w:tcPr>
          <w:p w:rsidR="00411EF3" w:rsidRDefault="00411EF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11EF3" w:rsidTr="00483A84">
        <w:trPr>
          <w:trHeight w:val="851"/>
        </w:trPr>
        <w:tc>
          <w:tcPr>
            <w:tcW w:w="1526" w:type="dxa"/>
            <w:tcBorders>
              <w:top w:val="nil"/>
              <w:bottom w:val="nil"/>
            </w:tcBorders>
          </w:tcPr>
          <w:p w:rsidR="00411EF3" w:rsidRDefault="00411EF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11EF3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…die Bedeutung von Fossilienfunden für das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color w:val="231F20"/>
              </w:rPr>
              <w:t>Wissen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color w:val="231F20"/>
              </w:rPr>
              <w:t>über die Evolution verstanden haben.</w:t>
            </w:r>
          </w:p>
        </w:tc>
        <w:tc>
          <w:tcPr>
            <w:tcW w:w="1459" w:type="dxa"/>
            <w:vAlign w:val="center"/>
          </w:tcPr>
          <w:p w:rsidR="00411EF3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E2, S1</w:t>
            </w:r>
          </w:p>
        </w:tc>
        <w:tc>
          <w:tcPr>
            <w:tcW w:w="1376" w:type="dxa"/>
            <w:vAlign w:val="center"/>
          </w:tcPr>
          <w:p w:rsidR="00411EF3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Kap. 3</w:t>
            </w:r>
          </w:p>
        </w:tc>
        <w:tc>
          <w:tcPr>
            <w:tcW w:w="4472" w:type="dxa"/>
            <w:vMerge/>
          </w:tcPr>
          <w:p w:rsidR="00411EF3" w:rsidRDefault="00411EF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11EF3" w:rsidTr="00483A84">
        <w:tc>
          <w:tcPr>
            <w:tcW w:w="1526" w:type="dxa"/>
            <w:tcBorders>
              <w:top w:val="nil"/>
              <w:bottom w:val="nil"/>
            </w:tcBorders>
          </w:tcPr>
          <w:p w:rsidR="00411EF3" w:rsidRDefault="00411EF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11EF3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…einen Überblick über die Einteilung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color w:val="231F20"/>
              </w:rPr>
              <w:t>Erdgeschichte entwickelt haben.</w:t>
            </w:r>
          </w:p>
        </w:tc>
        <w:tc>
          <w:tcPr>
            <w:tcW w:w="1459" w:type="dxa"/>
            <w:vAlign w:val="center"/>
          </w:tcPr>
          <w:p w:rsidR="00411EF3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W2, W3</w:t>
            </w:r>
          </w:p>
        </w:tc>
        <w:tc>
          <w:tcPr>
            <w:tcW w:w="1376" w:type="dxa"/>
            <w:vAlign w:val="center"/>
          </w:tcPr>
          <w:p w:rsidR="00411EF3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Kap. 4</w:t>
            </w:r>
          </w:p>
        </w:tc>
        <w:tc>
          <w:tcPr>
            <w:tcW w:w="4472" w:type="dxa"/>
            <w:vMerge/>
          </w:tcPr>
          <w:p w:rsidR="00411EF3" w:rsidRDefault="00411EF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11EF3" w:rsidTr="00483A84">
        <w:tc>
          <w:tcPr>
            <w:tcW w:w="1526" w:type="dxa"/>
            <w:tcBorders>
              <w:top w:val="nil"/>
              <w:bottom w:val="nil"/>
            </w:tcBorders>
          </w:tcPr>
          <w:p w:rsidR="00411EF3" w:rsidRDefault="00411EF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11EF3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…die verschiedenen Erdzeitalter benennen können.</w:t>
            </w:r>
          </w:p>
        </w:tc>
        <w:tc>
          <w:tcPr>
            <w:tcW w:w="1459" w:type="dxa"/>
            <w:vAlign w:val="center"/>
          </w:tcPr>
          <w:p w:rsidR="00411EF3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411EF3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Kap. 4</w:t>
            </w:r>
          </w:p>
        </w:tc>
        <w:tc>
          <w:tcPr>
            <w:tcW w:w="4472" w:type="dxa"/>
            <w:vMerge/>
          </w:tcPr>
          <w:p w:rsidR="00411EF3" w:rsidRDefault="00411EF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11EF3" w:rsidTr="00483A84">
        <w:tc>
          <w:tcPr>
            <w:tcW w:w="1526" w:type="dxa"/>
            <w:tcBorders>
              <w:top w:val="nil"/>
              <w:bottom w:val="nil"/>
            </w:tcBorders>
          </w:tcPr>
          <w:p w:rsidR="00411EF3" w:rsidRDefault="00411EF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11EF3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…über die Entstehung des Lebens im Präkambrium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color w:val="231F20"/>
              </w:rPr>
              <w:t>Bescheid wissen.</w:t>
            </w:r>
          </w:p>
        </w:tc>
        <w:tc>
          <w:tcPr>
            <w:tcW w:w="1459" w:type="dxa"/>
            <w:vAlign w:val="center"/>
          </w:tcPr>
          <w:p w:rsidR="00411EF3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1376" w:type="dxa"/>
            <w:vAlign w:val="center"/>
          </w:tcPr>
          <w:p w:rsidR="00411EF3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Kap. 5</w:t>
            </w:r>
          </w:p>
        </w:tc>
        <w:tc>
          <w:tcPr>
            <w:tcW w:w="4472" w:type="dxa"/>
            <w:vMerge/>
          </w:tcPr>
          <w:p w:rsidR="00411EF3" w:rsidRDefault="00411EF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483A84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555ED7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…darstellen können, welche Lebewesen sich im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color w:val="231F20"/>
              </w:rPr>
              <w:t>Paläozoikum entwickelt haben.</w:t>
            </w:r>
          </w:p>
        </w:tc>
        <w:tc>
          <w:tcPr>
            <w:tcW w:w="1459" w:type="dxa"/>
            <w:vAlign w:val="center"/>
          </w:tcPr>
          <w:p w:rsidR="00555ED7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W2, W3</w:t>
            </w:r>
          </w:p>
        </w:tc>
        <w:tc>
          <w:tcPr>
            <w:tcW w:w="1376" w:type="dxa"/>
            <w:vAlign w:val="center"/>
          </w:tcPr>
          <w:p w:rsidR="00555ED7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Kap. 6</w:t>
            </w:r>
          </w:p>
        </w:tc>
        <w:tc>
          <w:tcPr>
            <w:tcW w:w="4472" w:type="dxa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483A84">
        <w:tc>
          <w:tcPr>
            <w:tcW w:w="1526" w:type="dxa"/>
            <w:tcBorders>
              <w:bottom w:val="nil"/>
            </w:tcBorders>
          </w:tcPr>
          <w:p w:rsidR="00555ED7" w:rsidRDefault="00483A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Jänner</w:t>
            </w:r>
          </w:p>
        </w:tc>
        <w:tc>
          <w:tcPr>
            <w:tcW w:w="5670" w:type="dxa"/>
            <w:vAlign w:val="center"/>
          </w:tcPr>
          <w:p w:rsidR="00555ED7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…über das Leben der Dinosaurier im Mesozoikum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color w:val="231F20"/>
              </w:rPr>
              <w:t>Auskunft geben können.</w:t>
            </w:r>
          </w:p>
        </w:tc>
        <w:tc>
          <w:tcPr>
            <w:tcW w:w="1459" w:type="dxa"/>
            <w:vAlign w:val="center"/>
          </w:tcPr>
          <w:p w:rsidR="00555ED7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W1, W2, E2, S1</w:t>
            </w:r>
          </w:p>
        </w:tc>
        <w:tc>
          <w:tcPr>
            <w:tcW w:w="1376" w:type="dxa"/>
            <w:vAlign w:val="center"/>
          </w:tcPr>
          <w:p w:rsidR="00555ED7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Kap. 7</w:t>
            </w:r>
          </w:p>
        </w:tc>
        <w:tc>
          <w:tcPr>
            <w:tcW w:w="4472" w:type="dxa"/>
            <w:vMerge w:val="restart"/>
          </w:tcPr>
          <w:p w:rsidR="00483A84" w:rsidRPr="00483A84" w:rsidRDefault="00483A84" w:rsidP="00483A8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Einteilung der Erdzeitalter – Veranschaulichung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color w:val="231F20"/>
              </w:rPr>
              <w:t>durch Zeitstreifen in verschiedenen Maßstäben,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color w:val="231F20"/>
              </w:rPr>
              <w:t>Fossilien</w:t>
            </w:r>
          </w:p>
          <w:p w:rsidR="00483A84" w:rsidRPr="00483A84" w:rsidRDefault="00483A84" w:rsidP="00483A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483A84">
              <w:rPr>
                <w:rFonts w:ascii="Arial" w:hAnsi="Arial" w:cs="Arial"/>
                <w:b/>
                <w:bCs/>
                <w:color w:val="231F20"/>
              </w:rPr>
              <w:t>Evolution, Entwicklungsvorgänge (Schwerpunkt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b/>
                <w:bCs/>
                <w:color w:val="231F20"/>
              </w:rPr>
              <w:t>Wirbeltiere inkl. Mensch)</w:t>
            </w:r>
          </w:p>
          <w:p w:rsidR="00483A84" w:rsidRPr="00483A84" w:rsidRDefault="00483A84" w:rsidP="00483A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483A84">
              <w:rPr>
                <w:rFonts w:ascii="Arial" w:hAnsi="Arial" w:cs="Arial"/>
                <w:i/>
                <w:iCs/>
                <w:color w:val="231F20"/>
              </w:rPr>
              <w:t>D, E, M: Sprachen- und Zahlenkompetenz in Bezug auf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i/>
                <w:iCs/>
                <w:color w:val="231F20"/>
              </w:rPr>
              <w:t>die Entwicklungsgeschichte der Erde</w:t>
            </w:r>
          </w:p>
          <w:p w:rsidR="00483A84" w:rsidRPr="00483A84" w:rsidRDefault="00483A84" w:rsidP="00483A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483A84">
              <w:rPr>
                <w:rFonts w:ascii="Arial" w:hAnsi="Arial" w:cs="Arial"/>
                <w:i/>
                <w:iCs/>
                <w:color w:val="231F20"/>
              </w:rPr>
              <w:t>M: Zahlen, Maßstäbe, Zahlenvergleiche im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i/>
                <w:iCs/>
                <w:color w:val="231F20"/>
              </w:rPr>
              <w:t>Zusammenhang mit erdgeschichtlichen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i/>
                <w:iCs/>
                <w:color w:val="231F20"/>
              </w:rPr>
              <w:t>Zeitabschnitten</w:t>
            </w:r>
          </w:p>
          <w:p w:rsidR="00483A84" w:rsidRPr="00483A84" w:rsidRDefault="00483A84" w:rsidP="00483A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483A84">
              <w:rPr>
                <w:rFonts w:ascii="Arial" w:hAnsi="Arial" w:cs="Arial"/>
                <w:i/>
                <w:iCs/>
                <w:color w:val="231F20"/>
              </w:rPr>
              <w:t>BE: Zeichnen und Gestalten von prähistorischen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i/>
                <w:iCs/>
                <w:color w:val="231F20"/>
              </w:rPr>
              <w:t>Landschaften und Lebewesen</w:t>
            </w:r>
          </w:p>
          <w:p w:rsidR="00555ED7" w:rsidRDefault="00483A84" w:rsidP="00483A8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i/>
                <w:iCs/>
                <w:color w:val="231F20"/>
              </w:rPr>
              <w:t>GS/PB: prähistorisch &amp; historisch – Begriffsklärung</w:t>
            </w:r>
          </w:p>
        </w:tc>
      </w:tr>
      <w:tr w:rsidR="00483A84" w:rsidTr="00483A84">
        <w:tc>
          <w:tcPr>
            <w:tcW w:w="1526" w:type="dxa"/>
            <w:tcBorders>
              <w:top w:val="nil"/>
              <w:bottom w:val="nil"/>
            </w:tcBorders>
          </w:tcPr>
          <w:p w:rsidR="00483A84" w:rsidRDefault="00483A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83A84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…über die Entwicklung der Säugetiere im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color w:val="231F20"/>
              </w:rPr>
              <w:t>Känozoikum sprechen können.</w:t>
            </w:r>
          </w:p>
        </w:tc>
        <w:tc>
          <w:tcPr>
            <w:tcW w:w="1459" w:type="dxa"/>
            <w:vAlign w:val="center"/>
          </w:tcPr>
          <w:p w:rsidR="00483A84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1376" w:type="dxa"/>
            <w:vAlign w:val="center"/>
          </w:tcPr>
          <w:p w:rsidR="00483A84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Kap. 8</w:t>
            </w:r>
          </w:p>
        </w:tc>
        <w:tc>
          <w:tcPr>
            <w:tcW w:w="4472" w:type="dxa"/>
            <w:vMerge/>
          </w:tcPr>
          <w:p w:rsidR="00483A84" w:rsidRDefault="00483A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83A84" w:rsidTr="00483A84">
        <w:tc>
          <w:tcPr>
            <w:tcW w:w="1526" w:type="dxa"/>
            <w:tcBorders>
              <w:top w:val="nil"/>
              <w:bottom w:val="nil"/>
            </w:tcBorders>
          </w:tcPr>
          <w:p w:rsidR="00483A84" w:rsidRDefault="00483A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83A84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…homologe und rudimentäre Organe sowie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color w:val="231F20"/>
              </w:rPr>
              <w:t>Ähnlichkeit der Embryonalentwicklung als Beweise</w:t>
            </w:r>
            <w:r>
              <w:rPr>
                <w:rFonts w:ascii="Arial" w:hAnsi="Arial" w:cs="Arial"/>
                <w:color w:val="231F20"/>
              </w:rPr>
              <w:t xml:space="preserve"> f</w:t>
            </w:r>
            <w:r w:rsidRPr="00483A84">
              <w:rPr>
                <w:rFonts w:ascii="Arial" w:hAnsi="Arial" w:cs="Arial"/>
                <w:color w:val="231F20"/>
              </w:rPr>
              <w:t>ür die Evolution erkannt haben.</w:t>
            </w:r>
          </w:p>
        </w:tc>
        <w:tc>
          <w:tcPr>
            <w:tcW w:w="1459" w:type="dxa"/>
            <w:vAlign w:val="center"/>
          </w:tcPr>
          <w:p w:rsidR="00483A84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E1, S1</w:t>
            </w:r>
          </w:p>
        </w:tc>
        <w:tc>
          <w:tcPr>
            <w:tcW w:w="1376" w:type="dxa"/>
            <w:vAlign w:val="center"/>
          </w:tcPr>
          <w:p w:rsidR="00483A84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Kap. 9</w:t>
            </w:r>
          </w:p>
        </w:tc>
        <w:tc>
          <w:tcPr>
            <w:tcW w:w="4472" w:type="dxa"/>
            <w:vMerge/>
          </w:tcPr>
          <w:p w:rsidR="00483A84" w:rsidRDefault="00483A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83A84" w:rsidTr="00483A84">
        <w:tc>
          <w:tcPr>
            <w:tcW w:w="1526" w:type="dxa"/>
            <w:tcBorders>
              <w:top w:val="nil"/>
              <w:bottom w:val="nil"/>
            </w:tcBorders>
          </w:tcPr>
          <w:p w:rsidR="00483A84" w:rsidRDefault="00483A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83A84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…zwischen der Evolutionstheorie nach Lamarck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color w:val="231F20"/>
              </w:rPr>
              <w:t>der Evolutionstheorie nach Darwin unterscheiden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9" w:type="dxa"/>
            <w:vAlign w:val="center"/>
          </w:tcPr>
          <w:p w:rsidR="00483A84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E2, S1, S4</w:t>
            </w:r>
          </w:p>
        </w:tc>
        <w:tc>
          <w:tcPr>
            <w:tcW w:w="1376" w:type="dxa"/>
            <w:vAlign w:val="center"/>
          </w:tcPr>
          <w:p w:rsidR="00483A84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Kap. 9</w:t>
            </w:r>
          </w:p>
        </w:tc>
        <w:tc>
          <w:tcPr>
            <w:tcW w:w="4472" w:type="dxa"/>
            <w:vMerge/>
          </w:tcPr>
          <w:p w:rsidR="00483A84" w:rsidRDefault="00483A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83A84" w:rsidTr="00483A84">
        <w:tc>
          <w:tcPr>
            <w:tcW w:w="1526" w:type="dxa"/>
            <w:tcBorders>
              <w:top w:val="nil"/>
              <w:bottom w:val="nil"/>
            </w:tcBorders>
          </w:tcPr>
          <w:p w:rsidR="00483A84" w:rsidRDefault="00483A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83A84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…die Entwicklung der Menschen darstellen können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:rsidR="00483A84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W3, S1, S4</w:t>
            </w:r>
          </w:p>
        </w:tc>
        <w:tc>
          <w:tcPr>
            <w:tcW w:w="1376" w:type="dxa"/>
            <w:vAlign w:val="center"/>
          </w:tcPr>
          <w:p w:rsidR="00483A84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Kap. 10</w:t>
            </w:r>
          </w:p>
        </w:tc>
        <w:tc>
          <w:tcPr>
            <w:tcW w:w="4472" w:type="dxa"/>
            <w:vMerge/>
          </w:tcPr>
          <w:p w:rsidR="00483A84" w:rsidRDefault="00483A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83A84" w:rsidTr="00483A84">
        <w:tc>
          <w:tcPr>
            <w:tcW w:w="1526" w:type="dxa"/>
            <w:tcBorders>
              <w:top w:val="nil"/>
              <w:bottom w:val="nil"/>
            </w:tcBorders>
          </w:tcPr>
          <w:p w:rsidR="00483A84" w:rsidRDefault="00483A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83A84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…die Stufen der Entwicklung der Menschen nennen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color w:val="231F20"/>
              </w:rPr>
              <w:t>und beschreiben können.</w:t>
            </w:r>
          </w:p>
        </w:tc>
        <w:tc>
          <w:tcPr>
            <w:tcW w:w="1459" w:type="dxa"/>
            <w:vAlign w:val="center"/>
          </w:tcPr>
          <w:p w:rsidR="00483A84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W1, W3</w:t>
            </w:r>
          </w:p>
        </w:tc>
        <w:tc>
          <w:tcPr>
            <w:tcW w:w="1376" w:type="dxa"/>
            <w:vAlign w:val="center"/>
          </w:tcPr>
          <w:p w:rsidR="00483A84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Kap. 10</w:t>
            </w:r>
          </w:p>
        </w:tc>
        <w:tc>
          <w:tcPr>
            <w:tcW w:w="4472" w:type="dxa"/>
            <w:vMerge/>
          </w:tcPr>
          <w:p w:rsidR="00483A84" w:rsidRDefault="00483A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483A84">
        <w:tc>
          <w:tcPr>
            <w:tcW w:w="1526" w:type="dxa"/>
            <w:tcBorders>
              <w:top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555ED7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…Bescheid wissen, warum der Begriff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color w:val="231F20"/>
              </w:rPr>
              <w:t>„Rasse“ für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83A84">
              <w:rPr>
                <w:rFonts w:ascii="Arial" w:hAnsi="Arial" w:cs="Arial"/>
                <w:color w:val="231F20"/>
              </w:rPr>
              <w:t>den Menschen nicht verwendet wird.</w:t>
            </w:r>
          </w:p>
        </w:tc>
        <w:tc>
          <w:tcPr>
            <w:tcW w:w="1459" w:type="dxa"/>
            <w:vAlign w:val="center"/>
          </w:tcPr>
          <w:p w:rsidR="00555ED7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S4</w:t>
            </w:r>
          </w:p>
        </w:tc>
        <w:tc>
          <w:tcPr>
            <w:tcW w:w="1376" w:type="dxa"/>
            <w:vAlign w:val="center"/>
          </w:tcPr>
          <w:p w:rsidR="00555ED7" w:rsidRPr="00483A84" w:rsidRDefault="00483A84" w:rsidP="00483A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83A84">
              <w:rPr>
                <w:rFonts w:ascii="Arial" w:hAnsi="Arial" w:cs="Arial"/>
                <w:color w:val="231F20"/>
              </w:rPr>
              <w:t>Kap. 10</w:t>
            </w:r>
          </w:p>
        </w:tc>
        <w:tc>
          <w:tcPr>
            <w:tcW w:w="4472" w:type="dxa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02C7" w:rsidTr="00081D50">
        <w:tc>
          <w:tcPr>
            <w:tcW w:w="14503" w:type="dxa"/>
            <w:gridSpan w:val="5"/>
            <w:shd w:val="clear" w:color="auto" w:fill="808080" w:themeFill="background1" w:themeFillShade="80"/>
          </w:tcPr>
          <w:p w:rsidR="00F502C7" w:rsidRPr="00F502C7" w:rsidRDefault="00483A84" w:rsidP="00F502C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DOMESTIKATION</w:t>
            </w:r>
          </w:p>
        </w:tc>
      </w:tr>
      <w:tr w:rsidR="00F502C7" w:rsidTr="00081D50">
        <w:tc>
          <w:tcPr>
            <w:tcW w:w="1526" w:type="dxa"/>
            <w:tcBorders>
              <w:bottom w:val="nil"/>
            </w:tcBorders>
          </w:tcPr>
          <w:p w:rsidR="00F502C7" w:rsidRDefault="00483A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Februar</w:t>
            </w:r>
          </w:p>
        </w:tc>
        <w:tc>
          <w:tcPr>
            <w:tcW w:w="5670" w:type="dxa"/>
            <w:vAlign w:val="center"/>
          </w:tcPr>
          <w:p w:rsidR="00F502C7" w:rsidRPr="001A78D0" w:rsidRDefault="00483A84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…über die Abstammung von Haustieren Bescheid</w:t>
            </w:r>
            <w:r w:rsidR="001A78D0">
              <w:rPr>
                <w:rFonts w:ascii="Arial" w:hAnsi="Arial" w:cs="Arial"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color w:val="231F20"/>
              </w:rPr>
              <w:t>wissen.</w:t>
            </w:r>
          </w:p>
        </w:tc>
        <w:tc>
          <w:tcPr>
            <w:tcW w:w="1459" w:type="dxa"/>
            <w:vAlign w:val="center"/>
          </w:tcPr>
          <w:p w:rsidR="00F502C7" w:rsidRPr="001A78D0" w:rsidRDefault="00483A84" w:rsidP="001A78D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1376" w:type="dxa"/>
            <w:vAlign w:val="center"/>
          </w:tcPr>
          <w:p w:rsidR="00F502C7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Kap. 32</w:t>
            </w:r>
          </w:p>
        </w:tc>
        <w:tc>
          <w:tcPr>
            <w:tcW w:w="4472" w:type="dxa"/>
            <w:vMerge w:val="restart"/>
          </w:tcPr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Haustiere als Nahrungsproduzenten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1A78D0">
              <w:rPr>
                <w:rFonts w:ascii="Arial" w:hAnsi="Arial" w:cs="Arial"/>
                <w:b/>
                <w:bCs/>
                <w:color w:val="231F20"/>
              </w:rPr>
              <w:t>Besuch eines (Bio-)Bauernhofes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A78D0">
              <w:rPr>
                <w:rFonts w:ascii="Arial" w:hAnsi="Arial" w:cs="Arial"/>
                <w:i/>
                <w:iCs/>
                <w:color w:val="231F20"/>
              </w:rPr>
              <w:t xml:space="preserve">D: Begriff Haustier, Haustierwerdung / </w:t>
            </w:r>
            <w:r w:rsidRPr="001A78D0">
              <w:rPr>
                <w:rFonts w:ascii="Arial" w:hAnsi="Arial" w:cs="Arial"/>
                <w:i/>
                <w:iCs/>
                <w:color w:val="231F20"/>
              </w:rPr>
              <w:lastRenderedPageBreak/>
              <w:t>Domestikation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A78D0">
              <w:rPr>
                <w:rFonts w:ascii="Arial" w:hAnsi="Arial" w:cs="Arial"/>
                <w:i/>
                <w:iCs/>
                <w:color w:val="231F20"/>
              </w:rPr>
              <w:t>BE, WE: Gestalten und Zeichnen mit / aus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i/>
                <w:iCs/>
                <w:color w:val="231F20"/>
              </w:rPr>
              <w:t>verschiedenen Materialien tierischer Produkte (Haare,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i/>
                <w:iCs/>
                <w:color w:val="231F20"/>
              </w:rPr>
              <w:t>Wolle, Horn)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A78D0">
              <w:rPr>
                <w:rFonts w:ascii="Arial" w:hAnsi="Arial" w:cs="Arial"/>
                <w:i/>
                <w:iCs/>
                <w:color w:val="231F20"/>
              </w:rPr>
              <w:t>M: Zahlen zu Produktion und Konsum von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i/>
                <w:iCs/>
                <w:color w:val="231F20"/>
              </w:rPr>
              <w:t>Tierprodukten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A78D0">
              <w:rPr>
                <w:rFonts w:ascii="Arial" w:hAnsi="Arial" w:cs="Arial"/>
                <w:i/>
                <w:iCs/>
                <w:color w:val="231F20"/>
              </w:rPr>
              <w:t>GS/PB: Bedeutung von Haustieren und deren Nutzung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i/>
                <w:iCs/>
                <w:color w:val="231F20"/>
              </w:rPr>
              <w:t>für den Menschen einst und jetzt</w:t>
            </w:r>
          </w:p>
          <w:p w:rsidR="00F502C7" w:rsidRDefault="001A78D0" w:rsidP="001A78D0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i/>
                <w:iCs/>
                <w:color w:val="231F20"/>
              </w:rPr>
              <w:t>GWK: wirtschaftliche Bedeutung von Haustieren (Rind,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i/>
                <w:iCs/>
                <w:color w:val="231F20"/>
              </w:rPr>
              <w:t>Schwein, Schaf, Geflügel)</w:t>
            </w:r>
          </w:p>
        </w:tc>
      </w:tr>
      <w:tr w:rsidR="00F502C7" w:rsidTr="00081D50">
        <w:tc>
          <w:tcPr>
            <w:tcW w:w="1526" w:type="dxa"/>
            <w:tcBorders>
              <w:top w:val="nil"/>
              <w:bottom w:val="nil"/>
            </w:tcBorders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502C7" w:rsidRPr="001A78D0" w:rsidRDefault="00483A84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…den richtigen Umgang mit Tieren erkennen.</w:t>
            </w:r>
          </w:p>
        </w:tc>
        <w:tc>
          <w:tcPr>
            <w:tcW w:w="1459" w:type="dxa"/>
            <w:vAlign w:val="center"/>
          </w:tcPr>
          <w:p w:rsidR="00F502C7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W4, S1, S2</w:t>
            </w:r>
          </w:p>
        </w:tc>
        <w:tc>
          <w:tcPr>
            <w:tcW w:w="1376" w:type="dxa"/>
            <w:vAlign w:val="center"/>
          </w:tcPr>
          <w:p w:rsidR="00F502C7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Kap. 32</w:t>
            </w:r>
          </w:p>
        </w:tc>
        <w:tc>
          <w:tcPr>
            <w:tcW w:w="4472" w:type="dxa"/>
            <w:vMerge/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02C7" w:rsidTr="00081D50">
        <w:tc>
          <w:tcPr>
            <w:tcW w:w="1526" w:type="dxa"/>
            <w:tcBorders>
              <w:top w:val="nil"/>
              <w:bottom w:val="nil"/>
            </w:tcBorders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502C7" w:rsidRPr="001A78D0" w:rsidRDefault="00483A84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…über artgerechte Tierhaltung und</w:t>
            </w:r>
            <w:r w:rsidR="001A78D0">
              <w:rPr>
                <w:rFonts w:ascii="Arial" w:hAnsi="Arial" w:cs="Arial"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color w:val="231F20"/>
              </w:rPr>
              <w:t>Massentierhaltung Bescheid wissen.</w:t>
            </w:r>
          </w:p>
        </w:tc>
        <w:tc>
          <w:tcPr>
            <w:tcW w:w="1459" w:type="dxa"/>
            <w:vAlign w:val="center"/>
          </w:tcPr>
          <w:p w:rsidR="00F502C7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W2, W4, S2</w:t>
            </w:r>
          </w:p>
        </w:tc>
        <w:tc>
          <w:tcPr>
            <w:tcW w:w="1376" w:type="dxa"/>
            <w:vAlign w:val="center"/>
          </w:tcPr>
          <w:p w:rsidR="00F502C7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Kap. 33</w:t>
            </w:r>
          </w:p>
        </w:tc>
        <w:tc>
          <w:tcPr>
            <w:tcW w:w="4472" w:type="dxa"/>
            <w:vMerge/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02C7" w:rsidTr="00081D50">
        <w:tc>
          <w:tcPr>
            <w:tcW w:w="1526" w:type="dxa"/>
            <w:tcBorders>
              <w:top w:val="nil"/>
              <w:bottom w:val="nil"/>
            </w:tcBorders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502C7" w:rsidRPr="001A78D0" w:rsidRDefault="00483A84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…die Problematik des Medikamentengebrauches in</w:t>
            </w:r>
            <w:r w:rsidR="001A78D0">
              <w:rPr>
                <w:rFonts w:ascii="Arial" w:hAnsi="Arial" w:cs="Arial"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color w:val="231F20"/>
              </w:rPr>
              <w:t>der Tierhaltung erkennen.</w:t>
            </w:r>
          </w:p>
        </w:tc>
        <w:tc>
          <w:tcPr>
            <w:tcW w:w="1459" w:type="dxa"/>
            <w:vAlign w:val="center"/>
          </w:tcPr>
          <w:p w:rsidR="00F502C7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W2, S2</w:t>
            </w:r>
          </w:p>
        </w:tc>
        <w:tc>
          <w:tcPr>
            <w:tcW w:w="1376" w:type="dxa"/>
            <w:vAlign w:val="center"/>
          </w:tcPr>
          <w:p w:rsidR="00F502C7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Kap. 33</w:t>
            </w:r>
          </w:p>
        </w:tc>
        <w:tc>
          <w:tcPr>
            <w:tcW w:w="4472" w:type="dxa"/>
            <w:vMerge/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02C7" w:rsidTr="001A78D0">
        <w:tc>
          <w:tcPr>
            <w:tcW w:w="1526" w:type="dxa"/>
            <w:tcBorders>
              <w:top w:val="nil"/>
              <w:bottom w:val="nil"/>
            </w:tcBorders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</w:tcPr>
          <w:p w:rsidR="00F502C7" w:rsidRPr="001A78D0" w:rsidRDefault="00483A84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…ein nachhaltiges Konsumverhalten entwickeln.</w:t>
            </w:r>
          </w:p>
        </w:tc>
        <w:tc>
          <w:tcPr>
            <w:tcW w:w="1459" w:type="dxa"/>
          </w:tcPr>
          <w:p w:rsidR="00F502C7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S2</w:t>
            </w:r>
          </w:p>
        </w:tc>
        <w:tc>
          <w:tcPr>
            <w:tcW w:w="1376" w:type="dxa"/>
          </w:tcPr>
          <w:p w:rsidR="00F502C7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Kap. 33</w:t>
            </w:r>
          </w:p>
        </w:tc>
        <w:tc>
          <w:tcPr>
            <w:tcW w:w="4472" w:type="dxa"/>
            <w:vMerge/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02C7" w:rsidTr="00081D50">
        <w:tc>
          <w:tcPr>
            <w:tcW w:w="14503" w:type="dxa"/>
            <w:gridSpan w:val="5"/>
            <w:shd w:val="clear" w:color="auto" w:fill="808080" w:themeFill="background1" w:themeFillShade="80"/>
          </w:tcPr>
          <w:p w:rsidR="00F502C7" w:rsidRPr="00F502C7" w:rsidRDefault="001A78D0" w:rsidP="00F502C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ÖKOSYSTEM ACKER – NUTZPFLANZEN </w:t>
            </w:r>
          </w:p>
        </w:tc>
      </w:tr>
      <w:tr w:rsidR="00422B7D" w:rsidTr="00081D50">
        <w:tc>
          <w:tcPr>
            <w:tcW w:w="1526" w:type="dxa"/>
            <w:tcBorders>
              <w:bottom w:val="nil"/>
            </w:tcBorders>
          </w:tcPr>
          <w:p w:rsidR="00422B7D" w:rsidRDefault="001A78D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März</w:t>
            </w:r>
          </w:p>
        </w:tc>
        <w:tc>
          <w:tcPr>
            <w:tcW w:w="5670" w:type="dxa"/>
            <w:vAlign w:val="center"/>
          </w:tcPr>
          <w:p w:rsidR="001A78D0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…die Unterschiede zwischen biologischer und</w:t>
            </w:r>
          </w:p>
          <w:p w:rsidR="00422B7D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herkömmlicher Landwirtschaft kennen lernen.</w:t>
            </w:r>
          </w:p>
        </w:tc>
        <w:tc>
          <w:tcPr>
            <w:tcW w:w="1459" w:type="dxa"/>
            <w:vAlign w:val="center"/>
          </w:tcPr>
          <w:p w:rsidR="00422B7D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W1, W4, S1, S3</w:t>
            </w:r>
          </w:p>
        </w:tc>
        <w:tc>
          <w:tcPr>
            <w:tcW w:w="1376" w:type="dxa"/>
            <w:vAlign w:val="center"/>
          </w:tcPr>
          <w:p w:rsidR="00422B7D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Kap. 22</w:t>
            </w:r>
          </w:p>
        </w:tc>
        <w:tc>
          <w:tcPr>
            <w:tcW w:w="4472" w:type="dxa"/>
            <w:vMerge w:val="restart"/>
          </w:tcPr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Lebensraum und Produktionsraum Acker, Exkurs zu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color w:val="231F20"/>
              </w:rPr>
              <w:t>Agrarfläche – Beginn einer jahreszeitlichen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color w:val="231F20"/>
              </w:rPr>
              <w:t>Beobachtung, Versuche mit Kartoffeln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color w:val="231F20"/>
              </w:rPr>
              <w:t>(Stärkegewinnung)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1A78D0">
              <w:rPr>
                <w:rFonts w:ascii="Arial" w:hAnsi="Arial" w:cs="Arial"/>
                <w:b/>
                <w:bCs/>
                <w:color w:val="231F20"/>
              </w:rPr>
              <w:t>Heimische Getreide und Getreide zur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b/>
                <w:bCs/>
                <w:color w:val="231F20"/>
              </w:rPr>
              <w:t>Welternährung (Weizen, Reis, Mais), Erkennen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b/>
                <w:bCs/>
                <w:color w:val="231F20"/>
              </w:rPr>
              <w:t>der Samenkornvielfalt, Keimen von Getreide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b/>
                <w:bCs/>
                <w:color w:val="231F20"/>
              </w:rPr>
              <w:t>Bestimmung heimischer Getreidearten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A78D0">
              <w:rPr>
                <w:rFonts w:ascii="Arial" w:hAnsi="Arial" w:cs="Arial"/>
                <w:i/>
                <w:iCs/>
                <w:color w:val="231F20"/>
              </w:rPr>
              <w:t>GWK: Lage wichtiger Ackerbaugebiete in Österreich,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i/>
                <w:iCs/>
                <w:color w:val="231F20"/>
              </w:rPr>
              <w:t>wichtige Getreideanbaugebiete (heimisch + weltweit),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i/>
                <w:iCs/>
                <w:color w:val="231F20"/>
              </w:rPr>
              <w:t>weltwirtschaftliche Bedeutung von Getreide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A78D0">
              <w:rPr>
                <w:rFonts w:ascii="Arial" w:hAnsi="Arial" w:cs="Arial"/>
                <w:i/>
                <w:iCs/>
                <w:color w:val="231F20"/>
              </w:rPr>
              <w:t>GS/PB: Ackerbau im Lauf der Geschichte,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i/>
                <w:iCs/>
                <w:color w:val="231F20"/>
              </w:rPr>
              <w:t>Zusammenhang der historischen Bedeutung für den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i/>
                <w:iCs/>
                <w:color w:val="231F20"/>
              </w:rPr>
              <w:t xml:space="preserve">Menschen, </w:t>
            </w:r>
            <w:proofErr w:type="spellStart"/>
            <w:r w:rsidRPr="001A78D0">
              <w:rPr>
                <w:rFonts w:ascii="Arial" w:hAnsi="Arial" w:cs="Arial"/>
                <w:i/>
                <w:iCs/>
                <w:color w:val="231F20"/>
              </w:rPr>
              <w:t>Sesshaftwerden</w:t>
            </w:r>
            <w:proofErr w:type="spellEnd"/>
            <w:r w:rsidRPr="001A78D0">
              <w:rPr>
                <w:rFonts w:ascii="Arial" w:hAnsi="Arial" w:cs="Arial"/>
                <w:i/>
                <w:iCs/>
                <w:color w:val="231F20"/>
              </w:rPr>
              <w:t>, Bedeutung des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i/>
                <w:iCs/>
                <w:color w:val="231F20"/>
              </w:rPr>
              <w:t>Getreideanbaus für Hochkulturen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A78D0">
              <w:rPr>
                <w:rFonts w:ascii="Arial" w:hAnsi="Arial" w:cs="Arial"/>
                <w:i/>
                <w:iCs/>
                <w:color w:val="231F20"/>
              </w:rPr>
              <w:lastRenderedPageBreak/>
              <w:t>D: Umgang mit themenbezogener Terminologie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A78D0">
              <w:rPr>
                <w:rFonts w:ascii="Arial" w:hAnsi="Arial" w:cs="Arial"/>
                <w:i/>
                <w:iCs/>
                <w:color w:val="231F20"/>
              </w:rPr>
              <w:t>E &amp; Fremdsprachen: Benennung von Getreide in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i/>
                <w:iCs/>
                <w:color w:val="231F20"/>
              </w:rPr>
              <w:t xml:space="preserve">verschiedenen Sprachen (Korn, </w:t>
            </w:r>
            <w:proofErr w:type="spellStart"/>
            <w:r w:rsidRPr="001A78D0">
              <w:rPr>
                <w:rFonts w:ascii="Arial" w:hAnsi="Arial" w:cs="Arial"/>
                <w:i/>
                <w:iCs/>
                <w:color w:val="231F20"/>
              </w:rPr>
              <w:t>corn</w:t>
            </w:r>
            <w:proofErr w:type="spellEnd"/>
            <w:r w:rsidRPr="001A78D0">
              <w:rPr>
                <w:rFonts w:ascii="Arial" w:hAnsi="Arial" w:cs="Arial"/>
                <w:i/>
                <w:iCs/>
                <w:color w:val="231F20"/>
              </w:rPr>
              <w:t>…)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A78D0">
              <w:rPr>
                <w:rFonts w:ascii="Arial" w:hAnsi="Arial" w:cs="Arial"/>
                <w:i/>
                <w:iCs/>
                <w:color w:val="231F20"/>
              </w:rPr>
              <w:t>M: Zahlen zur Getreideproduktion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proofErr w:type="spellStart"/>
            <w:r w:rsidRPr="001A78D0">
              <w:rPr>
                <w:rFonts w:ascii="Arial" w:hAnsi="Arial" w:cs="Arial"/>
                <w:i/>
                <w:iCs/>
                <w:color w:val="231F20"/>
              </w:rPr>
              <w:t>Rel</w:t>
            </w:r>
            <w:proofErr w:type="spellEnd"/>
            <w:r w:rsidRPr="001A78D0">
              <w:rPr>
                <w:rFonts w:ascii="Arial" w:hAnsi="Arial" w:cs="Arial"/>
                <w:i/>
                <w:iCs/>
                <w:color w:val="231F20"/>
              </w:rPr>
              <w:t>: symbolische Bedeutung von Brot und Getreide</w:t>
            </w:r>
          </w:p>
          <w:p w:rsidR="00422B7D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i/>
                <w:iCs/>
                <w:color w:val="231F20"/>
              </w:rPr>
              <w:t>EH: Backen von Brot, Gebäck, Pizza, Nudelgerichten</w:t>
            </w:r>
          </w:p>
        </w:tc>
      </w:tr>
      <w:tr w:rsidR="00422B7D" w:rsidTr="00081D50">
        <w:tc>
          <w:tcPr>
            <w:tcW w:w="1526" w:type="dxa"/>
            <w:tcBorders>
              <w:top w:val="nil"/>
              <w:bottom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1A78D0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…die in unseren Breiten hauptsächlich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vorkommenden Getreidearten unterscheiden</w:t>
            </w:r>
          </w:p>
          <w:p w:rsidR="00422B7D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9" w:type="dxa"/>
            <w:vAlign w:val="center"/>
          </w:tcPr>
          <w:p w:rsidR="00422B7D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1376" w:type="dxa"/>
            <w:vAlign w:val="center"/>
          </w:tcPr>
          <w:p w:rsidR="00422B7D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Kap. 23</w:t>
            </w:r>
          </w:p>
        </w:tc>
        <w:tc>
          <w:tcPr>
            <w:tcW w:w="4472" w:type="dxa"/>
            <w:vMerge/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22B7D" w:rsidTr="001A78D0">
        <w:tc>
          <w:tcPr>
            <w:tcW w:w="1526" w:type="dxa"/>
            <w:tcBorders>
              <w:top w:val="nil"/>
              <w:bottom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</w:tcPr>
          <w:p w:rsidR="001A78D0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…ausgewählte Nutzpflanzen und ihre Bedeutung für</w:t>
            </w:r>
          </w:p>
          <w:p w:rsidR="00422B7D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die menschliche Ernährung kennen.</w:t>
            </w:r>
          </w:p>
        </w:tc>
        <w:tc>
          <w:tcPr>
            <w:tcW w:w="1459" w:type="dxa"/>
          </w:tcPr>
          <w:p w:rsidR="00422B7D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W1, W2, E1, S1</w:t>
            </w:r>
          </w:p>
        </w:tc>
        <w:tc>
          <w:tcPr>
            <w:tcW w:w="1376" w:type="dxa"/>
          </w:tcPr>
          <w:p w:rsidR="00422B7D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Kap. 23 – Kap. 27</w:t>
            </w:r>
          </w:p>
        </w:tc>
        <w:tc>
          <w:tcPr>
            <w:tcW w:w="4472" w:type="dxa"/>
            <w:vMerge/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D488D" w:rsidTr="008607DF">
        <w:tc>
          <w:tcPr>
            <w:tcW w:w="1526" w:type="dxa"/>
            <w:tcBorders>
              <w:bottom w:val="nil"/>
            </w:tcBorders>
          </w:tcPr>
          <w:p w:rsidR="00AD488D" w:rsidRDefault="001A78D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April</w:t>
            </w:r>
          </w:p>
        </w:tc>
        <w:tc>
          <w:tcPr>
            <w:tcW w:w="5670" w:type="dxa"/>
            <w:vAlign w:val="center"/>
          </w:tcPr>
          <w:p w:rsidR="00AD488D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…ausgewählte Nutzpflanzen und ihre Bedeutung für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color w:val="231F20"/>
              </w:rPr>
              <w:t>die menschliche Ernährung kennen.</w:t>
            </w:r>
          </w:p>
        </w:tc>
        <w:tc>
          <w:tcPr>
            <w:tcW w:w="1459" w:type="dxa"/>
            <w:vAlign w:val="center"/>
          </w:tcPr>
          <w:p w:rsidR="00AD488D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W1, W2, E1, S1</w:t>
            </w:r>
          </w:p>
        </w:tc>
        <w:tc>
          <w:tcPr>
            <w:tcW w:w="1376" w:type="dxa"/>
            <w:vAlign w:val="center"/>
          </w:tcPr>
          <w:p w:rsidR="00AD488D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Kap. 23 – Kap. 27</w:t>
            </w:r>
          </w:p>
        </w:tc>
        <w:tc>
          <w:tcPr>
            <w:tcW w:w="4472" w:type="dxa"/>
            <w:vMerge w:val="restart"/>
          </w:tcPr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Bedeutung der Schmetterlingsblütler als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color w:val="231F20"/>
              </w:rPr>
              <w:t>Futterpflanzen für Nutztiere und als Nahrung für 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color w:val="231F20"/>
              </w:rPr>
              <w:t>Menschen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1A78D0">
              <w:rPr>
                <w:rFonts w:ascii="Arial" w:hAnsi="Arial" w:cs="Arial"/>
                <w:b/>
                <w:bCs/>
                <w:color w:val="231F20"/>
              </w:rPr>
              <w:t>Besuch einer Zuckerfabrik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A78D0">
              <w:rPr>
                <w:rFonts w:ascii="Arial" w:hAnsi="Arial" w:cs="Arial"/>
                <w:i/>
                <w:iCs/>
                <w:color w:val="231F20"/>
              </w:rPr>
              <w:t>GS/PB: Bedeutung der Entdeckung Amerikas für den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i/>
                <w:iCs/>
                <w:color w:val="231F20"/>
              </w:rPr>
              <w:t>Konsum von Nutzpflanzen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A78D0">
              <w:rPr>
                <w:rFonts w:ascii="Arial" w:hAnsi="Arial" w:cs="Arial"/>
                <w:i/>
                <w:iCs/>
                <w:color w:val="231F20"/>
              </w:rPr>
              <w:t>GWK: wirtschaftliche Bedeutung der Bohnen (bes.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i/>
                <w:iCs/>
                <w:color w:val="231F20"/>
              </w:rPr>
              <w:t>Sojabohne)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A78D0">
              <w:rPr>
                <w:rFonts w:ascii="Arial" w:hAnsi="Arial" w:cs="Arial"/>
                <w:i/>
                <w:iCs/>
                <w:color w:val="231F20"/>
              </w:rPr>
              <w:t>D und Fremdsprachen: themenbezogene Tätigkeiten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i/>
                <w:iCs/>
                <w:color w:val="231F20"/>
              </w:rPr>
              <w:t>und Geräte, richtiger Sprachgebrauch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A78D0">
              <w:rPr>
                <w:rFonts w:ascii="Arial" w:hAnsi="Arial" w:cs="Arial"/>
                <w:i/>
                <w:iCs/>
                <w:color w:val="231F20"/>
              </w:rPr>
              <w:t>M: themenbezogene Zahlen- und Textbeispiele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proofErr w:type="spellStart"/>
            <w:r w:rsidRPr="001A78D0">
              <w:rPr>
                <w:rFonts w:ascii="Arial" w:hAnsi="Arial" w:cs="Arial"/>
                <w:i/>
                <w:iCs/>
                <w:color w:val="231F20"/>
              </w:rPr>
              <w:t>Rel</w:t>
            </w:r>
            <w:proofErr w:type="spellEnd"/>
            <w:r w:rsidRPr="001A78D0">
              <w:rPr>
                <w:rFonts w:ascii="Arial" w:hAnsi="Arial" w:cs="Arial"/>
                <w:i/>
                <w:iCs/>
                <w:color w:val="231F20"/>
              </w:rPr>
              <w:t>: Darstellung &amp; Symbolik von Ackerpflanzen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A78D0">
              <w:rPr>
                <w:rFonts w:ascii="Arial" w:hAnsi="Arial" w:cs="Arial"/>
                <w:i/>
                <w:iCs/>
                <w:color w:val="231F20"/>
              </w:rPr>
              <w:t>EH: Wildfruchtgerichte, Verwendung von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i/>
                <w:iCs/>
                <w:color w:val="231F20"/>
              </w:rPr>
              <w:t>Hülsenfrüchten, Sonnenblume usw.</w:t>
            </w:r>
          </w:p>
          <w:p w:rsidR="00AD488D" w:rsidRPr="001A78D0" w:rsidRDefault="001A78D0" w:rsidP="001A78D0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i/>
                <w:iCs/>
                <w:color w:val="231F20"/>
              </w:rPr>
              <w:t>BE, WE: Gestalten mit Hülsenfrüchten, Zeichnen und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i/>
                <w:iCs/>
                <w:color w:val="231F20"/>
              </w:rPr>
              <w:t>Darstellen von Pflanzen</w:t>
            </w:r>
          </w:p>
        </w:tc>
      </w:tr>
      <w:tr w:rsidR="00AD488D" w:rsidTr="008607DF">
        <w:trPr>
          <w:trHeight w:val="4706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</w:tcPr>
          <w:p w:rsidR="00AD488D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…über die Bedeutung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color w:val="231F20"/>
              </w:rPr>
              <w:t>Wildkräuter im Ökosystem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color w:val="231F20"/>
              </w:rPr>
              <w:t>Acker Bescheid wissen.</w:t>
            </w:r>
          </w:p>
        </w:tc>
        <w:tc>
          <w:tcPr>
            <w:tcW w:w="1459" w:type="dxa"/>
          </w:tcPr>
          <w:p w:rsidR="00AD488D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W4, S1, S2</w:t>
            </w:r>
          </w:p>
        </w:tc>
        <w:tc>
          <w:tcPr>
            <w:tcW w:w="1376" w:type="dxa"/>
          </w:tcPr>
          <w:p w:rsidR="00AD488D" w:rsidRPr="001A78D0" w:rsidRDefault="001A78D0" w:rsidP="001A78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Kap. 28</w:t>
            </w:r>
          </w:p>
        </w:tc>
        <w:tc>
          <w:tcPr>
            <w:tcW w:w="4472" w:type="dxa"/>
            <w:vMerge/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D488D" w:rsidTr="00081D50">
        <w:tc>
          <w:tcPr>
            <w:tcW w:w="14503" w:type="dxa"/>
            <w:gridSpan w:val="5"/>
            <w:shd w:val="clear" w:color="auto" w:fill="808080" w:themeFill="background1" w:themeFillShade="80"/>
          </w:tcPr>
          <w:p w:rsidR="00AD488D" w:rsidRPr="00AD488D" w:rsidRDefault="001A78D0" w:rsidP="00AD488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ÖKOSYSTEM WIESE</w:t>
            </w:r>
          </w:p>
        </w:tc>
      </w:tr>
      <w:tr w:rsidR="00AD488D" w:rsidTr="00081D50">
        <w:tc>
          <w:tcPr>
            <w:tcW w:w="1526" w:type="dxa"/>
            <w:tcBorders>
              <w:bottom w:val="nil"/>
            </w:tcBorders>
          </w:tcPr>
          <w:p w:rsidR="00AD488D" w:rsidRDefault="001A78D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Mai</w:t>
            </w:r>
          </w:p>
        </w:tc>
        <w:tc>
          <w:tcPr>
            <w:tcW w:w="5670" w:type="dxa"/>
            <w:vAlign w:val="center"/>
          </w:tcPr>
          <w:p w:rsidR="00AD488D" w:rsidRPr="008607DF" w:rsidRDefault="001A78D0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…verschiedene</w:t>
            </w:r>
            <w:r w:rsidR="008607DF">
              <w:rPr>
                <w:rFonts w:ascii="Arial" w:hAnsi="Arial" w:cs="Arial"/>
                <w:color w:val="231F20"/>
              </w:rPr>
              <w:t xml:space="preserve"> </w:t>
            </w:r>
            <w:r w:rsidRPr="008607DF">
              <w:rPr>
                <w:rFonts w:ascii="Arial" w:hAnsi="Arial" w:cs="Arial"/>
                <w:color w:val="231F20"/>
              </w:rPr>
              <w:t>Wiesenarten kennen lernen.</w:t>
            </w:r>
          </w:p>
        </w:tc>
        <w:tc>
          <w:tcPr>
            <w:tcW w:w="1459" w:type="dxa"/>
            <w:vAlign w:val="center"/>
          </w:tcPr>
          <w:p w:rsidR="00AD488D" w:rsidRPr="008607DF" w:rsidRDefault="001A78D0" w:rsidP="008607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1376" w:type="dxa"/>
            <w:vAlign w:val="center"/>
          </w:tcPr>
          <w:p w:rsidR="00AD488D" w:rsidRPr="008607DF" w:rsidRDefault="001A78D0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Kap. 18</w:t>
            </w:r>
          </w:p>
        </w:tc>
        <w:tc>
          <w:tcPr>
            <w:tcW w:w="4472" w:type="dxa"/>
            <w:vMerge w:val="restart"/>
          </w:tcPr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color w:val="231F20"/>
              </w:rPr>
              <w:t>Bedeutung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color w:val="231F20"/>
              </w:rPr>
              <w:t>Wiesen zur Heugewinnung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color w:val="231F20"/>
              </w:rPr>
              <w:t>(Viehfutter, Exkursion zu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color w:val="231F20"/>
              </w:rPr>
              <w:t>Wiesenstandort),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color w:val="231F20"/>
              </w:rPr>
              <w:t>Artenvielfalt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1A78D0">
              <w:rPr>
                <w:rFonts w:ascii="Arial" w:hAnsi="Arial" w:cs="Arial"/>
                <w:b/>
                <w:bCs/>
                <w:color w:val="231F20"/>
              </w:rPr>
              <w:t>Gefährdung von Trockenwiesen Bestimmung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b/>
                <w:bCs/>
                <w:color w:val="231F20"/>
              </w:rPr>
              <w:t>wirbelloser Tiere,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b/>
                <w:bCs/>
                <w:color w:val="231F20"/>
              </w:rPr>
              <w:t>Wiesenvögel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A78D0">
              <w:rPr>
                <w:rFonts w:ascii="Arial" w:hAnsi="Arial" w:cs="Arial"/>
                <w:i/>
                <w:iCs/>
                <w:color w:val="231F20"/>
              </w:rPr>
              <w:t>GWK: Lage von wiesenreichen Gebieten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A78D0">
              <w:rPr>
                <w:rFonts w:ascii="Arial" w:hAnsi="Arial" w:cs="Arial"/>
                <w:i/>
                <w:iCs/>
                <w:color w:val="231F20"/>
              </w:rPr>
              <w:t>GS/PB: Veränderung von Landschaften durch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i/>
                <w:iCs/>
                <w:color w:val="231F20"/>
              </w:rPr>
              <w:t>Gewinnung von Weideflächen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A78D0">
              <w:rPr>
                <w:rFonts w:ascii="Arial" w:hAnsi="Arial" w:cs="Arial"/>
                <w:i/>
                <w:iCs/>
                <w:color w:val="231F20"/>
              </w:rPr>
              <w:t>E: Benennung von Wiesenblumen und Tieren der Wiese</w:t>
            </w:r>
          </w:p>
          <w:p w:rsidR="001A78D0" w:rsidRPr="001A78D0" w:rsidRDefault="001A78D0" w:rsidP="001A78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A78D0">
              <w:rPr>
                <w:rFonts w:ascii="Arial" w:hAnsi="Arial" w:cs="Arial"/>
                <w:i/>
                <w:iCs/>
                <w:color w:val="231F20"/>
              </w:rPr>
              <w:t>D: Begriffsverwendung Wiese, Rasen, Mahd usw.</w:t>
            </w:r>
          </w:p>
          <w:p w:rsidR="00AD488D" w:rsidRPr="00AD488D" w:rsidRDefault="001A78D0" w:rsidP="008607D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231F20"/>
              </w:rPr>
            </w:pPr>
            <w:r w:rsidRPr="001A78D0">
              <w:rPr>
                <w:rFonts w:ascii="Arial" w:hAnsi="Arial" w:cs="Arial"/>
                <w:i/>
                <w:iCs/>
                <w:color w:val="231F20"/>
              </w:rPr>
              <w:t>EH: Würzen mit Wiesenkräutern, Haltbarmachen</w:t>
            </w:r>
            <w:r w:rsidR="008607DF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A78D0">
              <w:rPr>
                <w:rFonts w:ascii="Arial" w:hAnsi="Arial" w:cs="Arial"/>
                <w:i/>
                <w:iCs/>
                <w:color w:val="231F20"/>
              </w:rPr>
              <w:t>(Trocknen), Kräutersalz</w:t>
            </w:r>
          </w:p>
        </w:tc>
      </w:tr>
      <w:tr w:rsidR="00AD488D" w:rsidTr="00081D50">
        <w:tc>
          <w:tcPr>
            <w:tcW w:w="1526" w:type="dxa"/>
            <w:tcBorders>
              <w:top w:val="nil"/>
              <w:bottom w:val="nil"/>
            </w:tcBorders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AD488D" w:rsidRPr="008607DF" w:rsidRDefault="001A78D0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…wesentliche Merkmale der einzelnen</w:t>
            </w:r>
            <w:r w:rsidR="008607DF">
              <w:rPr>
                <w:rFonts w:ascii="Arial" w:hAnsi="Arial" w:cs="Arial"/>
                <w:color w:val="231F20"/>
              </w:rPr>
              <w:t xml:space="preserve"> </w:t>
            </w:r>
            <w:r w:rsidRPr="008607DF">
              <w:rPr>
                <w:rFonts w:ascii="Arial" w:hAnsi="Arial" w:cs="Arial"/>
                <w:color w:val="231F20"/>
              </w:rPr>
              <w:t>Wiesen</w:t>
            </w:r>
            <w:r w:rsidR="008607DF">
              <w:rPr>
                <w:rFonts w:ascii="Arial" w:hAnsi="Arial" w:cs="Arial"/>
                <w:color w:val="231F20"/>
              </w:rPr>
              <w:t xml:space="preserve"> </w:t>
            </w:r>
            <w:r w:rsidRPr="008607DF">
              <w:rPr>
                <w:rFonts w:ascii="Arial" w:hAnsi="Arial" w:cs="Arial"/>
                <w:color w:val="231F20"/>
              </w:rPr>
              <w:t>nennen können.</w:t>
            </w:r>
          </w:p>
        </w:tc>
        <w:tc>
          <w:tcPr>
            <w:tcW w:w="1459" w:type="dxa"/>
            <w:vAlign w:val="center"/>
          </w:tcPr>
          <w:p w:rsidR="00AD488D" w:rsidRPr="008607DF" w:rsidRDefault="001A78D0" w:rsidP="008607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1376" w:type="dxa"/>
            <w:vAlign w:val="center"/>
          </w:tcPr>
          <w:p w:rsidR="00AD488D" w:rsidRPr="008607DF" w:rsidRDefault="001A78D0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Kap. 18</w:t>
            </w:r>
          </w:p>
        </w:tc>
        <w:tc>
          <w:tcPr>
            <w:tcW w:w="4472" w:type="dxa"/>
            <w:vMerge/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A78D0" w:rsidTr="00081D50">
        <w:tc>
          <w:tcPr>
            <w:tcW w:w="1526" w:type="dxa"/>
            <w:tcBorders>
              <w:top w:val="nil"/>
              <w:bottom w:val="nil"/>
            </w:tcBorders>
          </w:tcPr>
          <w:p w:rsidR="001A78D0" w:rsidRDefault="001A78D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1A78D0" w:rsidRPr="008607DF" w:rsidRDefault="001A78D0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…die Auswirkungen der Mahd auf die Pflanzen- und</w:t>
            </w:r>
            <w:r w:rsidR="008607DF">
              <w:rPr>
                <w:rFonts w:ascii="Arial" w:hAnsi="Arial" w:cs="Arial"/>
                <w:color w:val="231F20"/>
              </w:rPr>
              <w:t xml:space="preserve"> </w:t>
            </w:r>
            <w:r w:rsidRPr="008607DF">
              <w:rPr>
                <w:rFonts w:ascii="Arial" w:hAnsi="Arial" w:cs="Arial"/>
                <w:color w:val="231F20"/>
              </w:rPr>
              <w:t>Tierwelt erklären und Anpassungen der Lebewesen</w:t>
            </w:r>
            <w:r w:rsidR="008607DF">
              <w:rPr>
                <w:rFonts w:ascii="Arial" w:hAnsi="Arial" w:cs="Arial"/>
                <w:color w:val="231F20"/>
              </w:rPr>
              <w:t xml:space="preserve"> </w:t>
            </w:r>
            <w:r w:rsidRPr="008607DF">
              <w:rPr>
                <w:rFonts w:ascii="Arial" w:hAnsi="Arial" w:cs="Arial"/>
                <w:color w:val="231F20"/>
              </w:rPr>
              <w:t>nennen können.</w:t>
            </w:r>
          </w:p>
        </w:tc>
        <w:tc>
          <w:tcPr>
            <w:tcW w:w="1459" w:type="dxa"/>
            <w:vAlign w:val="center"/>
          </w:tcPr>
          <w:p w:rsidR="001A78D0" w:rsidRPr="008607DF" w:rsidRDefault="001A78D0" w:rsidP="008607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W4, S1, S2</w:t>
            </w:r>
          </w:p>
        </w:tc>
        <w:tc>
          <w:tcPr>
            <w:tcW w:w="1376" w:type="dxa"/>
            <w:vAlign w:val="center"/>
          </w:tcPr>
          <w:p w:rsidR="001A78D0" w:rsidRPr="008607DF" w:rsidRDefault="001A78D0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Kap. 18</w:t>
            </w:r>
          </w:p>
        </w:tc>
        <w:tc>
          <w:tcPr>
            <w:tcW w:w="4472" w:type="dxa"/>
            <w:vMerge/>
          </w:tcPr>
          <w:p w:rsidR="001A78D0" w:rsidRDefault="001A78D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A78D0" w:rsidTr="00081D50">
        <w:tc>
          <w:tcPr>
            <w:tcW w:w="1526" w:type="dxa"/>
            <w:tcBorders>
              <w:top w:val="nil"/>
              <w:bottom w:val="nil"/>
            </w:tcBorders>
          </w:tcPr>
          <w:p w:rsidR="001A78D0" w:rsidRDefault="001A78D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1A78D0" w:rsidRPr="008607DF" w:rsidRDefault="001A78D0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…die</w:t>
            </w:r>
            <w:r w:rsidR="008607DF">
              <w:rPr>
                <w:rFonts w:ascii="Arial" w:hAnsi="Arial" w:cs="Arial"/>
                <w:color w:val="231F20"/>
              </w:rPr>
              <w:t xml:space="preserve"> </w:t>
            </w:r>
            <w:r w:rsidRPr="008607DF">
              <w:rPr>
                <w:rFonts w:ascii="Arial" w:hAnsi="Arial" w:cs="Arial"/>
                <w:color w:val="231F20"/>
              </w:rPr>
              <w:t>Wiese als schützenswerten Lebensraum</w:t>
            </w:r>
            <w:r w:rsidR="008607DF">
              <w:rPr>
                <w:rFonts w:ascii="Arial" w:hAnsi="Arial" w:cs="Arial"/>
                <w:color w:val="231F20"/>
              </w:rPr>
              <w:t xml:space="preserve"> </w:t>
            </w:r>
            <w:r w:rsidRPr="008607DF">
              <w:rPr>
                <w:rFonts w:ascii="Arial" w:hAnsi="Arial" w:cs="Arial"/>
                <w:color w:val="231F20"/>
              </w:rPr>
              <w:t>erfahren.</w:t>
            </w:r>
          </w:p>
        </w:tc>
        <w:tc>
          <w:tcPr>
            <w:tcW w:w="1459" w:type="dxa"/>
            <w:vAlign w:val="center"/>
          </w:tcPr>
          <w:p w:rsidR="001A78D0" w:rsidRPr="008607DF" w:rsidRDefault="001A78D0" w:rsidP="008607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W4, S1</w:t>
            </w:r>
          </w:p>
        </w:tc>
        <w:tc>
          <w:tcPr>
            <w:tcW w:w="1376" w:type="dxa"/>
            <w:vAlign w:val="center"/>
          </w:tcPr>
          <w:p w:rsidR="001A78D0" w:rsidRPr="008607DF" w:rsidRDefault="001A78D0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Kap. 18</w:t>
            </w:r>
          </w:p>
        </w:tc>
        <w:tc>
          <w:tcPr>
            <w:tcW w:w="4472" w:type="dxa"/>
            <w:vMerge/>
          </w:tcPr>
          <w:p w:rsidR="001A78D0" w:rsidRDefault="001A78D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A78D0" w:rsidTr="00081D50">
        <w:tc>
          <w:tcPr>
            <w:tcW w:w="1526" w:type="dxa"/>
            <w:tcBorders>
              <w:top w:val="nil"/>
              <w:bottom w:val="nil"/>
            </w:tcBorders>
          </w:tcPr>
          <w:p w:rsidR="001A78D0" w:rsidRDefault="001A78D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1A78D0" w:rsidRPr="008607DF" w:rsidRDefault="001A78D0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…charakteristische Gräser erkennen und ihre</w:t>
            </w:r>
            <w:r w:rsidR="008607DF">
              <w:rPr>
                <w:rFonts w:ascii="Arial" w:hAnsi="Arial" w:cs="Arial"/>
                <w:color w:val="231F20"/>
              </w:rPr>
              <w:t xml:space="preserve"> </w:t>
            </w:r>
            <w:r w:rsidRPr="008607DF">
              <w:rPr>
                <w:rFonts w:ascii="Arial" w:hAnsi="Arial" w:cs="Arial"/>
                <w:color w:val="231F20"/>
              </w:rPr>
              <w:t>wesentlichen Merkmale beschreiben können.</w:t>
            </w:r>
          </w:p>
        </w:tc>
        <w:tc>
          <w:tcPr>
            <w:tcW w:w="1459" w:type="dxa"/>
            <w:vAlign w:val="center"/>
          </w:tcPr>
          <w:p w:rsidR="001A78D0" w:rsidRPr="008607DF" w:rsidRDefault="001A78D0" w:rsidP="008607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1376" w:type="dxa"/>
            <w:vAlign w:val="center"/>
          </w:tcPr>
          <w:p w:rsidR="001A78D0" w:rsidRPr="008607DF" w:rsidRDefault="001A78D0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Kap. 19</w:t>
            </w:r>
          </w:p>
        </w:tc>
        <w:tc>
          <w:tcPr>
            <w:tcW w:w="4472" w:type="dxa"/>
            <w:vMerge/>
          </w:tcPr>
          <w:p w:rsidR="001A78D0" w:rsidRDefault="001A78D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D488D" w:rsidTr="00081D50">
        <w:tc>
          <w:tcPr>
            <w:tcW w:w="1526" w:type="dxa"/>
            <w:tcBorders>
              <w:top w:val="nil"/>
              <w:bottom w:val="nil"/>
            </w:tcBorders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AD488D" w:rsidRPr="008607DF" w:rsidRDefault="001A78D0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…über die ökologische und ökonomische Bedeutung</w:t>
            </w:r>
            <w:r w:rsidR="008607DF">
              <w:rPr>
                <w:rFonts w:ascii="Arial" w:hAnsi="Arial" w:cs="Arial"/>
                <w:color w:val="231F20"/>
              </w:rPr>
              <w:t xml:space="preserve"> </w:t>
            </w:r>
            <w:r w:rsidRPr="008607DF">
              <w:rPr>
                <w:rFonts w:ascii="Arial" w:hAnsi="Arial" w:cs="Arial"/>
                <w:color w:val="231F20"/>
              </w:rPr>
              <w:t>der verschiedenen</w:t>
            </w:r>
            <w:r w:rsidR="008607DF">
              <w:rPr>
                <w:rFonts w:ascii="Arial" w:hAnsi="Arial" w:cs="Arial"/>
                <w:color w:val="231F20"/>
              </w:rPr>
              <w:t xml:space="preserve"> </w:t>
            </w:r>
            <w:r w:rsidRPr="008607DF">
              <w:rPr>
                <w:rFonts w:ascii="Arial" w:hAnsi="Arial" w:cs="Arial"/>
                <w:color w:val="231F20"/>
              </w:rPr>
              <w:t>Wiesenarten Bescheid wissen.</w:t>
            </w:r>
          </w:p>
        </w:tc>
        <w:tc>
          <w:tcPr>
            <w:tcW w:w="1459" w:type="dxa"/>
            <w:vAlign w:val="center"/>
          </w:tcPr>
          <w:p w:rsidR="00AD488D" w:rsidRPr="008607DF" w:rsidRDefault="001A78D0" w:rsidP="008607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W1, W4, S1</w:t>
            </w:r>
          </w:p>
        </w:tc>
        <w:tc>
          <w:tcPr>
            <w:tcW w:w="1376" w:type="dxa"/>
            <w:vAlign w:val="center"/>
          </w:tcPr>
          <w:p w:rsidR="00AD488D" w:rsidRPr="008607DF" w:rsidRDefault="001A78D0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Kap. 19</w:t>
            </w:r>
          </w:p>
        </w:tc>
        <w:tc>
          <w:tcPr>
            <w:tcW w:w="4472" w:type="dxa"/>
            <w:vMerge/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D488D" w:rsidTr="00081D50">
        <w:tc>
          <w:tcPr>
            <w:tcW w:w="1526" w:type="dxa"/>
            <w:tcBorders>
              <w:top w:val="nil"/>
            </w:tcBorders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AD488D" w:rsidRPr="008607DF" w:rsidRDefault="001A78D0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…geschützte</w:t>
            </w:r>
            <w:r w:rsidR="008607DF">
              <w:rPr>
                <w:rFonts w:ascii="Arial" w:hAnsi="Arial" w:cs="Arial"/>
                <w:color w:val="231F20"/>
              </w:rPr>
              <w:t xml:space="preserve"> </w:t>
            </w:r>
            <w:r w:rsidRPr="008607DF">
              <w:rPr>
                <w:rFonts w:ascii="Arial" w:hAnsi="Arial" w:cs="Arial"/>
                <w:color w:val="231F20"/>
              </w:rPr>
              <w:t>Wiesenpflanzen kennen lernen.</w:t>
            </w:r>
          </w:p>
        </w:tc>
        <w:tc>
          <w:tcPr>
            <w:tcW w:w="1459" w:type="dxa"/>
            <w:vAlign w:val="center"/>
          </w:tcPr>
          <w:p w:rsidR="00AD488D" w:rsidRPr="008607DF" w:rsidRDefault="001A78D0" w:rsidP="008607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W1, E1, E2, E3</w:t>
            </w:r>
          </w:p>
        </w:tc>
        <w:tc>
          <w:tcPr>
            <w:tcW w:w="1376" w:type="dxa"/>
            <w:vAlign w:val="center"/>
          </w:tcPr>
          <w:p w:rsidR="00AD488D" w:rsidRPr="008607DF" w:rsidRDefault="001A78D0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Kap. 20</w:t>
            </w:r>
          </w:p>
        </w:tc>
        <w:tc>
          <w:tcPr>
            <w:tcW w:w="4472" w:type="dxa"/>
            <w:vMerge/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0266A" w:rsidTr="00081D50">
        <w:tc>
          <w:tcPr>
            <w:tcW w:w="14503" w:type="dxa"/>
            <w:gridSpan w:val="5"/>
            <w:shd w:val="clear" w:color="auto" w:fill="808080" w:themeFill="background1" w:themeFillShade="80"/>
          </w:tcPr>
          <w:p w:rsidR="0020266A" w:rsidRPr="0020266A" w:rsidRDefault="008607DF" w:rsidP="0020266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8607D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ÖKOSYSTEM HECKE UND GARTEN</w:t>
            </w:r>
          </w:p>
        </w:tc>
      </w:tr>
      <w:tr w:rsidR="00081D50" w:rsidTr="00081D50">
        <w:tc>
          <w:tcPr>
            <w:tcW w:w="1526" w:type="dxa"/>
            <w:tcBorders>
              <w:bottom w:val="nil"/>
            </w:tcBorders>
          </w:tcPr>
          <w:p w:rsidR="00081D50" w:rsidRDefault="008607DF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Juni</w:t>
            </w:r>
          </w:p>
        </w:tc>
        <w:tc>
          <w:tcPr>
            <w:tcW w:w="5670" w:type="dxa"/>
            <w:vAlign w:val="center"/>
          </w:tcPr>
          <w:p w:rsidR="00081D50" w:rsidRPr="008607DF" w:rsidRDefault="008607DF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…die Hecke als Lebensraum für Tiere und Pflanzen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607DF">
              <w:rPr>
                <w:rFonts w:ascii="Arial" w:hAnsi="Arial" w:cs="Arial"/>
                <w:color w:val="231F20"/>
              </w:rPr>
              <w:t>kennen lernen.</w:t>
            </w:r>
          </w:p>
        </w:tc>
        <w:tc>
          <w:tcPr>
            <w:tcW w:w="1459" w:type="dxa"/>
            <w:vAlign w:val="center"/>
          </w:tcPr>
          <w:p w:rsidR="00081D50" w:rsidRPr="008607DF" w:rsidRDefault="008607DF" w:rsidP="008607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W1, W4</w:t>
            </w:r>
          </w:p>
        </w:tc>
        <w:tc>
          <w:tcPr>
            <w:tcW w:w="1376" w:type="dxa"/>
            <w:vAlign w:val="center"/>
          </w:tcPr>
          <w:p w:rsidR="00081D50" w:rsidRPr="008607DF" w:rsidRDefault="008607DF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Kap. 29</w:t>
            </w:r>
          </w:p>
        </w:tc>
        <w:tc>
          <w:tcPr>
            <w:tcW w:w="4472" w:type="dxa"/>
            <w:vMerge w:val="restart"/>
          </w:tcPr>
          <w:p w:rsidR="008607DF" w:rsidRPr="008607DF" w:rsidRDefault="008607DF" w:rsidP="008607D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Dislozierter Unterricht zu Heckenstandort – Pflanzen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607DF">
              <w:rPr>
                <w:rFonts w:ascii="Arial" w:hAnsi="Arial" w:cs="Arial"/>
                <w:color w:val="231F20"/>
              </w:rPr>
              <w:t>und Tiere der Hecke (Formenkenntnis)</w:t>
            </w:r>
          </w:p>
          <w:p w:rsidR="008607DF" w:rsidRPr="008607DF" w:rsidRDefault="008607DF" w:rsidP="008607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8607DF">
              <w:rPr>
                <w:rFonts w:ascii="Arial" w:hAnsi="Arial" w:cs="Arial"/>
                <w:b/>
                <w:bCs/>
                <w:color w:val="231F20"/>
              </w:rPr>
              <w:t>Gartenbetrieb, Arbeit im Schulgarten,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8607DF">
              <w:rPr>
                <w:rFonts w:ascii="Arial" w:hAnsi="Arial" w:cs="Arial"/>
                <w:b/>
                <w:bCs/>
                <w:color w:val="231F20"/>
              </w:rPr>
              <w:t>Keimversuche, Pflege geeigneter Gartenpflanzen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8607DF">
              <w:rPr>
                <w:rFonts w:ascii="Arial" w:hAnsi="Arial" w:cs="Arial"/>
                <w:b/>
                <w:bCs/>
                <w:color w:val="231F20"/>
              </w:rPr>
              <w:t>im Klassenzimmer, Formenkenntnis von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8607DF">
              <w:rPr>
                <w:rFonts w:ascii="Arial" w:hAnsi="Arial" w:cs="Arial"/>
                <w:b/>
                <w:bCs/>
                <w:color w:val="231F20"/>
              </w:rPr>
              <w:t>kultivierten Pflanzen bzw.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8607DF">
              <w:rPr>
                <w:rFonts w:ascii="Arial" w:hAnsi="Arial" w:cs="Arial"/>
                <w:b/>
                <w:bCs/>
                <w:color w:val="231F20"/>
              </w:rPr>
              <w:t>Wildformen</w:t>
            </w:r>
          </w:p>
          <w:p w:rsidR="008607DF" w:rsidRPr="008607DF" w:rsidRDefault="008607DF" w:rsidP="008607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8607DF">
              <w:rPr>
                <w:rFonts w:ascii="Arial" w:hAnsi="Arial" w:cs="Arial"/>
                <w:i/>
                <w:iCs/>
                <w:color w:val="231F20"/>
              </w:rPr>
              <w:t>GS/PB: Entstehung von Hecken, Hülsenfrüchte und ihre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8607DF">
              <w:rPr>
                <w:rFonts w:ascii="Arial" w:hAnsi="Arial" w:cs="Arial"/>
                <w:i/>
                <w:iCs/>
                <w:color w:val="231F20"/>
              </w:rPr>
              <w:t>Bedeutung einst und jetzt</w:t>
            </w:r>
          </w:p>
          <w:p w:rsidR="00081D50" w:rsidRPr="00081D50" w:rsidRDefault="008607DF" w:rsidP="008607D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i/>
                <w:iCs/>
                <w:color w:val="231F20"/>
              </w:rPr>
              <w:t>PC: physikalische Wirkungen von Hecken</w:t>
            </w:r>
          </w:p>
        </w:tc>
      </w:tr>
      <w:tr w:rsidR="00081D50" w:rsidTr="00081D50">
        <w:tc>
          <w:tcPr>
            <w:tcW w:w="1526" w:type="dxa"/>
            <w:tcBorders>
              <w:top w:val="nil"/>
              <w:bottom w:val="nil"/>
            </w:tcBorders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081D50" w:rsidRPr="008607DF" w:rsidRDefault="008607DF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…Sträucher, die die Hecke bilden, nennen können.</w:t>
            </w:r>
          </w:p>
        </w:tc>
        <w:tc>
          <w:tcPr>
            <w:tcW w:w="1459" w:type="dxa"/>
            <w:vAlign w:val="center"/>
          </w:tcPr>
          <w:p w:rsidR="00081D50" w:rsidRPr="008607DF" w:rsidRDefault="008607DF" w:rsidP="008607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081D50" w:rsidRPr="008607DF" w:rsidRDefault="008607DF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Kap. 29</w:t>
            </w:r>
          </w:p>
        </w:tc>
        <w:tc>
          <w:tcPr>
            <w:tcW w:w="4472" w:type="dxa"/>
            <w:vMerge/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81D50" w:rsidTr="00081D50">
        <w:tc>
          <w:tcPr>
            <w:tcW w:w="1526" w:type="dxa"/>
            <w:tcBorders>
              <w:top w:val="nil"/>
              <w:bottom w:val="nil"/>
            </w:tcBorders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081D50" w:rsidRPr="008607DF" w:rsidRDefault="008607DF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…die Funktionen einer Hecke beschreiben können.</w:t>
            </w:r>
          </w:p>
        </w:tc>
        <w:tc>
          <w:tcPr>
            <w:tcW w:w="1459" w:type="dxa"/>
            <w:vAlign w:val="center"/>
          </w:tcPr>
          <w:p w:rsidR="00081D50" w:rsidRPr="008607DF" w:rsidRDefault="008607DF" w:rsidP="008607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W1, E1, S1</w:t>
            </w:r>
          </w:p>
        </w:tc>
        <w:tc>
          <w:tcPr>
            <w:tcW w:w="1376" w:type="dxa"/>
            <w:vAlign w:val="center"/>
          </w:tcPr>
          <w:p w:rsidR="00081D50" w:rsidRPr="008607DF" w:rsidRDefault="008607DF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Kap. 29</w:t>
            </w:r>
          </w:p>
        </w:tc>
        <w:tc>
          <w:tcPr>
            <w:tcW w:w="4472" w:type="dxa"/>
            <w:vMerge/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607DF" w:rsidTr="00081D50">
        <w:tc>
          <w:tcPr>
            <w:tcW w:w="1526" w:type="dxa"/>
            <w:tcBorders>
              <w:top w:val="nil"/>
              <w:bottom w:val="nil"/>
            </w:tcBorders>
          </w:tcPr>
          <w:p w:rsidR="008607DF" w:rsidRDefault="008607DF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8607DF" w:rsidRPr="008607DF" w:rsidRDefault="008607DF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…Lebewesen nennen können, die in der Hecke ihr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607DF">
              <w:rPr>
                <w:rFonts w:ascii="Arial" w:hAnsi="Arial" w:cs="Arial"/>
                <w:color w:val="231F20"/>
              </w:rPr>
              <w:t>Rückzugsbiotop finden.</w:t>
            </w:r>
          </w:p>
        </w:tc>
        <w:tc>
          <w:tcPr>
            <w:tcW w:w="1459" w:type="dxa"/>
            <w:vAlign w:val="center"/>
          </w:tcPr>
          <w:p w:rsidR="008607DF" w:rsidRPr="008607DF" w:rsidRDefault="008607DF" w:rsidP="008607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8607DF" w:rsidRPr="008607DF" w:rsidRDefault="008607DF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Kap. 29</w:t>
            </w:r>
          </w:p>
        </w:tc>
        <w:tc>
          <w:tcPr>
            <w:tcW w:w="4472" w:type="dxa"/>
            <w:vMerge/>
          </w:tcPr>
          <w:p w:rsidR="008607DF" w:rsidRDefault="008607DF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607DF" w:rsidTr="00081D50">
        <w:tc>
          <w:tcPr>
            <w:tcW w:w="1526" w:type="dxa"/>
            <w:tcBorders>
              <w:top w:val="nil"/>
              <w:bottom w:val="nil"/>
            </w:tcBorders>
          </w:tcPr>
          <w:p w:rsidR="008607DF" w:rsidRDefault="008607DF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8607DF" w:rsidRPr="008607DF" w:rsidRDefault="008607DF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…über die Bedeutung des biologischen Gartenbaus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607DF">
              <w:rPr>
                <w:rFonts w:ascii="Arial" w:hAnsi="Arial" w:cs="Arial"/>
                <w:color w:val="231F20"/>
              </w:rPr>
              <w:t>erfahren.</w:t>
            </w:r>
          </w:p>
        </w:tc>
        <w:tc>
          <w:tcPr>
            <w:tcW w:w="1459" w:type="dxa"/>
            <w:vAlign w:val="center"/>
          </w:tcPr>
          <w:p w:rsidR="008607DF" w:rsidRPr="008607DF" w:rsidRDefault="008607DF" w:rsidP="008607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S1, S2</w:t>
            </w:r>
          </w:p>
        </w:tc>
        <w:tc>
          <w:tcPr>
            <w:tcW w:w="1376" w:type="dxa"/>
            <w:vAlign w:val="center"/>
          </w:tcPr>
          <w:p w:rsidR="008607DF" w:rsidRPr="008607DF" w:rsidRDefault="008607DF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Kap. 30</w:t>
            </w:r>
          </w:p>
        </w:tc>
        <w:tc>
          <w:tcPr>
            <w:tcW w:w="4472" w:type="dxa"/>
            <w:vMerge/>
          </w:tcPr>
          <w:p w:rsidR="008607DF" w:rsidRDefault="008607DF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607DF" w:rsidTr="00081D50">
        <w:tc>
          <w:tcPr>
            <w:tcW w:w="1526" w:type="dxa"/>
            <w:tcBorders>
              <w:top w:val="nil"/>
              <w:bottom w:val="nil"/>
            </w:tcBorders>
          </w:tcPr>
          <w:p w:rsidR="008607DF" w:rsidRDefault="008607DF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8607DF" w:rsidRPr="008607DF" w:rsidRDefault="008607DF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…Elemente des Naturgartens kennen lernen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607DF">
              <w:rPr>
                <w:rFonts w:ascii="Arial" w:hAnsi="Arial" w:cs="Arial"/>
                <w:color w:val="231F20"/>
              </w:rPr>
              <w:t>über ihre Bedeutung Bescheid wissen.</w:t>
            </w:r>
          </w:p>
        </w:tc>
        <w:tc>
          <w:tcPr>
            <w:tcW w:w="1459" w:type="dxa"/>
            <w:vAlign w:val="center"/>
          </w:tcPr>
          <w:p w:rsidR="008607DF" w:rsidRPr="008607DF" w:rsidRDefault="008607DF" w:rsidP="008607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W1, W2, S1</w:t>
            </w:r>
          </w:p>
        </w:tc>
        <w:tc>
          <w:tcPr>
            <w:tcW w:w="1376" w:type="dxa"/>
            <w:vAlign w:val="center"/>
          </w:tcPr>
          <w:p w:rsidR="008607DF" w:rsidRPr="008607DF" w:rsidRDefault="008607DF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Kap. 30</w:t>
            </w:r>
          </w:p>
        </w:tc>
        <w:tc>
          <w:tcPr>
            <w:tcW w:w="4472" w:type="dxa"/>
            <w:vMerge/>
          </w:tcPr>
          <w:p w:rsidR="008607DF" w:rsidRDefault="008607DF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81D50" w:rsidTr="00081D50">
        <w:tc>
          <w:tcPr>
            <w:tcW w:w="1526" w:type="dxa"/>
            <w:tcBorders>
              <w:top w:val="nil"/>
              <w:bottom w:val="nil"/>
            </w:tcBorders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081D50" w:rsidRPr="008607DF" w:rsidRDefault="008607DF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…über das richtige Kompostieren Bescheid wissen.</w:t>
            </w:r>
          </w:p>
        </w:tc>
        <w:tc>
          <w:tcPr>
            <w:tcW w:w="1459" w:type="dxa"/>
            <w:vAlign w:val="center"/>
          </w:tcPr>
          <w:p w:rsidR="00081D50" w:rsidRPr="008607DF" w:rsidRDefault="008607DF" w:rsidP="008607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081D50" w:rsidRPr="008607DF" w:rsidRDefault="008607DF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Kap. 30</w:t>
            </w:r>
          </w:p>
        </w:tc>
        <w:tc>
          <w:tcPr>
            <w:tcW w:w="4472" w:type="dxa"/>
            <w:vMerge/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81D50" w:rsidTr="00081D50">
        <w:tc>
          <w:tcPr>
            <w:tcW w:w="1526" w:type="dxa"/>
            <w:tcBorders>
              <w:top w:val="nil"/>
            </w:tcBorders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081D50" w:rsidRPr="008607DF" w:rsidRDefault="008607DF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…den Garten als Lebensraum für Tiere und Pflanzen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607DF">
              <w:rPr>
                <w:rFonts w:ascii="Arial" w:hAnsi="Arial" w:cs="Arial"/>
                <w:color w:val="231F20"/>
              </w:rPr>
              <w:t>kennen lernen.</w:t>
            </w:r>
          </w:p>
        </w:tc>
        <w:tc>
          <w:tcPr>
            <w:tcW w:w="1459" w:type="dxa"/>
            <w:vAlign w:val="center"/>
          </w:tcPr>
          <w:p w:rsidR="00081D50" w:rsidRPr="008607DF" w:rsidRDefault="008607DF" w:rsidP="008607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W1, W4</w:t>
            </w:r>
          </w:p>
        </w:tc>
        <w:tc>
          <w:tcPr>
            <w:tcW w:w="1376" w:type="dxa"/>
            <w:vAlign w:val="center"/>
          </w:tcPr>
          <w:p w:rsidR="00081D50" w:rsidRPr="008607DF" w:rsidRDefault="008607DF" w:rsidP="008607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07DF">
              <w:rPr>
                <w:rFonts w:ascii="Arial" w:hAnsi="Arial" w:cs="Arial"/>
                <w:color w:val="231F20"/>
              </w:rPr>
              <w:t>Kap. 31</w:t>
            </w:r>
          </w:p>
        </w:tc>
        <w:tc>
          <w:tcPr>
            <w:tcW w:w="4472" w:type="dxa"/>
            <w:vMerge/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</w:tbl>
    <w:p w:rsidR="00E83018" w:rsidRPr="00192E70" w:rsidRDefault="00E83018" w:rsidP="004D11DC">
      <w:pPr>
        <w:spacing w:after="120"/>
        <w:rPr>
          <w:rFonts w:ascii="Arial" w:hAnsi="Arial" w:cs="Arial"/>
        </w:rPr>
      </w:pPr>
    </w:p>
    <w:sectPr w:rsidR="00E83018" w:rsidRPr="00192E70" w:rsidSect="00192E7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2B"/>
    <w:rsid w:val="00061461"/>
    <w:rsid w:val="00081D50"/>
    <w:rsid w:val="00192E70"/>
    <w:rsid w:val="001A78D0"/>
    <w:rsid w:val="001F1651"/>
    <w:rsid w:val="001F22C8"/>
    <w:rsid w:val="0020266A"/>
    <w:rsid w:val="00271C74"/>
    <w:rsid w:val="002C36D0"/>
    <w:rsid w:val="00411EF3"/>
    <w:rsid w:val="00422B7D"/>
    <w:rsid w:val="00483A84"/>
    <w:rsid w:val="004D11DC"/>
    <w:rsid w:val="00555ED7"/>
    <w:rsid w:val="00603F89"/>
    <w:rsid w:val="008607DF"/>
    <w:rsid w:val="0095758A"/>
    <w:rsid w:val="00AD488D"/>
    <w:rsid w:val="00E132DC"/>
    <w:rsid w:val="00E83018"/>
    <w:rsid w:val="00EC6426"/>
    <w:rsid w:val="00F2392B"/>
    <w:rsid w:val="00F502C7"/>
    <w:rsid w:val="00F8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4F55"/>
  <w15:chartTrackingRefBased/>
  <w15:docId w15:val="{AF192E32-B05B-41A2-B24D-D13C95EA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1711</Words>
  <Characters>10782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Monyk Christian</dc:creator>
  <cp:keywords/>
  <dc:description/>
  <cp:lastModifiedBy>Monyk Christian</cp:lastModifiedBy>
  <cp:revision>7</cp:revision>
  <dcterms:created xsi:type="dcterms:W3CDTF">2018-09-19T14:46:00Z</dcterms:created>
  <dcterms:modified xsi:type="dcterms:W3CDTF">2018-09-20T17:10:00Z</dcterms:modified>
</cp:coreProperties>
</file>