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70" w:rsidRPr="00192E70" w:rsidRDefault="009C2669" w:rsidP="00192E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 xml:space="preserve">Geschichte für alle </w:t>
      </w:r>
      <w:r w:rsidR="009B77BB">
        <w:rPr>
          <w:rFonts w:ascii="Arial" w:hAnsi="Arial" w:cs="Arial"/>
          <w:b/>
          <w:bCs/>
          <w:color w:val="231F20"/>
          <w:sz w:val="36"/>
          <w:szCs w:val="36"/>
        </w:rPr>
        <w:t>4</w:t>
      </w:r>
      <w:r w:rsidR="003041C0">
        <w:rPr>
          <w:rFonts w:ascii="Arial" w:hAnsi="Arial" w:cs="Arial"/>
          <w:b/>
          <w:bCs/>
          <w:color w:val="231F20"/>
          <w:sz w:val="36"/>
          <w:szCs w:val="36"/>
        </w:rPr>
        <w:t xml:space="preserve"> – </w:t>
      </w:r>
      <w:proofErr w:type="gramStart"/>
      <w:r w:rsidR="003041C0">
        <w:rPr>
          <w:rFonts w:ascii="Arial" w:hAnsi="Arial" w:cs="Arial"/>
          <w:b/>
          <w:bCs/>
          <w:color w:val="231F20"/>
          <w:sz w:val="36"/>
          <w:szCs w:val="36"/>
        </w:rPr>
        <w:t>Modular</w:t>
      </w:r>
      <w:proofErr w:type="gramEnd"/>
      <w:r w:rsidR="003041C0">
        <w:rPr>
          <w:rFonts w:ascii="Arial" w:hAnsi="Arial" w:cs="Arial"/>
          <w:b/>
          <w:bCs/>
          <w:color w:val="231F20"/>
          <w:sz w:val="36"/>
          <w:szCs w:val="36"/>
        </w:rPr>
        <w:t xml:space="preserve">: </w:t>
      </w:r>
      <w:r w:rsidR="00192E70" w:rsidRPr="00192E70">
        <w:rPr>
          <w:rFonts w:ascii="Arial" w:hAnsi="Arial" w:cs="Arial"/>
          <w:b/>
          <w:bCs/>
          <w:color w:val="231F20"/>
          <w:sz w:val="36"/>
          <w:szCs w:val="36"/>
        </w:rPr>
        <w:t>Jahresplanung unter Berücksichtigung des Kompetenzerwerbs</w:t>
      </w:r>
    </w:p>
    <w:p w:rsidR="003041C0" w:rsidRDefault="003041C0" w:rsidP="003041C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color w:val="231F20"/>
        </w:rPr>
        <w:t>Das Lehrbuch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„Geschichte für alle“ ermöglicht einen kompetenzorientierten Unterricht. Folgende Kompetenzen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werden durch dieses Lehrbuch abgedeckt und orientieren sich am Lehrplan sowie am Vorwissen der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Schüler/innen.</w:t>
      </w:r>
    </w:p>
    <w:p w:rsidR="003041C0" w:rsidRDefault="003041C0" w:rsidP="003041C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231F20"/>
        </w:rPr>
      </w:pPr>
      <w:r w:rsidRPr="003041C0">
        <w:rPr>
          <w:rFonts w:ascii="Arial" w:hAnsi="Arial" w:cs="Arial"/>
          <w:b/>
          <w:color w:val="231F20"/>
        </w:rPr>
        <w:t>HISTORISCHE KOMPETENZEN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HM: Historische Methodenkompetenz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HM1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Merkmale von Darstellungen und Quellen herausarbeiten und mit anderen Darstellungen bzw. Quellen vergleichen.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HM2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Quellen und Darstellungen hinsichtlich ihrer Charakteristika unterscheiden.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HM3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Darstellungen der Vergangenheit wie Rekonstruktionszeichnungen systematisch hinterfragen.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HM4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schriftliche und bildliche Quellen beschreiben, analysieren und interpretieren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HM5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bin in der Lage, die Perspektivität von Quellen wahrzunehmen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HM6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eigene historische Erzählungen erstellen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HM7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mit Geschichtskarten kritisch arbeiten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>HM8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bin in der Lage, Bewertungen in historischen Quellen und Darstellungen zu erkennen und zu analysieren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HM9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Gattungsmerkmale von Darstellungen herausarbeiten und systematisch hinterfragen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HM10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bin in der Lage, einen Vergleich von Darstellungen zum gleichen Inhalt durchzuführen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HM11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Quellenbezüge in Darstellungen herausarbeiten und überprüfen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HM12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den Aufbau von Darstellungen analysieren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HF: Historische Fragekompetenz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HF1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Fragen an die Vergangenheit formulieren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HF2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Fragen an historische Quellen stellen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HF3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Fragen, die in Darstellungen oder Erzählungen behandelt werden, herausarbeiten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HF4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den Einfluss von Fragestellungen auf Darstellungen erkennen und lokale und regionale Bezüge ableiten</w:t>
      </w:r>
      <w:r w:rsidRPr="003041C0">
        <w:rPr>
          <w:rFonts w:ascii="Arial" w:hAnsi="Arial" w:cs="Arial"/>
          <w:color w:val="231F20"/>
        </w:rPr>
        <w:t>.</w:t>
      </w:r>
    </w:p>
    <w:p w:rsidR="00303260" w:rsidRDefault="00303260">
      <w:pPr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br w:type="page"/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lastRenderedPageBreak/>
        <w:t>HO: Historische Orientierungskompetenz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HO1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Erkenntnisse aus Quellenarbeit oder der Arbeit mit Darstellungen für die eigene Orientierung nutzen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HO2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bin in der Lage, Orientierungsangebote aus Darstellungen zu hinterfragen und mit alternativen Angeboten zu konfrontieren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HO3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Darstellungen und ihre Intentionen hinsichtlich angebotener Orientierungen für die Gegenwart und Zukunft befragen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HO4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Intentionen hinter den Orientierungsangeboten erkennen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HO5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bin in der Lage, Diskussionen zur Nutzung von historischen Erkenntnissen für Gegenwart und Zukunft zu führe</w:t>
      </w:r>
      <w:r w:rsidR="00F40540">
        <w:rPr>
          <w:rFonts w:ascii="Arial" w:hAnsi="Arial" w:cs="Arial"/>
          <w:color w:val="231F20"/>
        </w:rPr>
        <w:t>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HS: Historische Sachkompetenz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HS1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Begriffe und Konzepte in historischen Kontexten erkennen und dadurch historische Sachverhalte erfassen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HS2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mein vorhandenes</w:t>
      </w:r>
      <w:r w:rsidR="00F40540">
        <w:rPr>
          <w:rFonts w:ascii="Arial" w:hAnsi="Arial" w:cs="Arial"/>
          <w:color w:val="231F20"/>
        </w:rPr>
        <w:t xml:space="preserve"> </w:t>
      </w:r>
      <w:r w:rsidR="00F40540" w:rsidRPr="00F40540">
        <w:rPr>
          <w:rFonts w:ascii="Arial" w:hAnsi="Arial" w:cs="Arial"/>
          <w:color w:val="231F20"/>
        </w:rPr>
        <w:t>Wissen mit historischen Fakten verknüpfen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HS3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bin in der Lage, historische Darstellungen aus unterschiedlichen Perspektiven zu betrachten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HS4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Sachverhalte unabhängig beurteilen und beschreiben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HS5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komplexe Sachverhalte in einen gemeinschaftlichen Kontext stellen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HS6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meine eigene Meinung zu historischen Sachverhalten formulieren und begründen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1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HS7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bin in der Lage, zu historischen Sachverhalten Gegenwartsbezüge herzustellen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>POLITISCHE KOMPETENZEN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PS: Politische Sachkompetenz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PS1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Begriffe und Konzepte in politische Zusammenhänge einordne</w:t>
      </w:r>
      <w:r w:rsidR="00F40540">
        <w:rPr>
          <w:rFonts w:ascii="Arial" w:hAnsi="Arial" w:cs="Arial"/>
          <w:color w:val="231F20"/>
        </w:rPr>
        <w:t>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PS2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bin dabei in der Lage, an mein vorhandenes</w:t>
      </w:r>
      <w:r w:rsidR="00F40540">
        <w:rPr>
          <w:rFonts w:ascii="Arial" w:hAnsi="Arial" w:cs="Arial"/>
          <w:color w:val="231F20"/>
        </w:rPr>
        <w:t xml:space="preserve"> </w:t>
      </w:r>
      <w:r w:rsidR="00F40540" w:rsidRPr="00F40540">
        <w:rPr>
          <w:rFonts w:ascii="Arial" w:hAnsi="Arial" w:cs="Arial"/>
          <w:color w:val="231F20"/>
        </w:rPr>
        <w:t>Wissen anzuknüpfen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PS3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politische Sachverhalte anhand von Konzepten des Politischen (Geschlecht, Schicht, Macht, Knappheit) erfassen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PU: Politische Urteilskompetenz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PU1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politische Urteile hinsichtlich ihrer Qualität, Relevanz und Begründung beurteilen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PU2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die Interessens- und Standortgebundenheit politischer Urteile feststellen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PU3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bin in der Lage, eigene politische Urteile zu fällen und zu formulieren</w:t>
      </w:r>
      <w:r w:rsidRPr="003041C0">
        <w:rPr>
          <w:rFonts w:ascii="Arial" w:hAnsi="Arial" w:cs="Arial"/>
          <w:color w:val="231F20"/>
        </w:rPr>
        <w:t>.</w:t>
      </w:r>
    </w:p>
    <w:p w:rsidR="00303260" w:rsidRDefault="00303260">
      <w:pPr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br w:type="page"/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lastRenderedPageBreak/>
        <w:t>PH: Politische Handlungskompetenz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PH1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eine eigene Position zu einem politischen Geschehen einnehmen und diese auch vertreten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PH2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bewusste und reflektierte politische Entscheidungen treffen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PH3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politische Interessen vertreten und durchsetzen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>PH4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mit Institutionen und Personen der politischen Öffentlichkeit Kontakt aufnehmen</w:t>
      </w:r>
      <w:r w:rsidRPr="003041C0">
        <w:rPr>
          <w:rFonts w:ascii="Arial" w:hAnsi="Arial" w:cs="Arial"/>
          <w:color w:val="231F20"/>
        </w:rPr>
        <w:t>.</w:t>
      </w:r>
    </w:p>
    <w:p w:rsid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PH5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bin in der Lage, Angebote von politischen Organisationen zu vergleichen und zu nutzen</w:t>
      </w:r>
      <w:r w:rsidRPr="003041C0">
        <w:rPr>
          <w:rFonts w:ascii="Arial" w:hAnsi="Arial" w:cs="Arial"/>
          <w:color w:val="231F20"/>
        </w:rPr>
        <w:t>.</w:t>
      </w:r>
    </w:p>
    <w:p w:rsidR="00F40540" w:rsidRPr="003041C0" w:rsidRDefault="00F4054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F40540">
        <w:rPr>
          <w:rFonts w:ascii="Arial" w:hAnsi="Arial" w:cs="Arial"/>
          <w:b/>
          <w:color w:val="231F20"/>
        </w:rPr>
        <w:t>PH6</w:t>
      </w:r>
      <w:r>
        <w:rPr>
          <w:rFonts w:ascii="Arial" w:hAnsi="Arial" w:cs="Arial"/>
          <w:color w:val="231F20"/>
        </w:rPr>
        <w:tab/>
      </w:r>
      <w:r w:rsidRPr="00F40540">
        <w:rPr>
          <w:rFonts w:ascii="Arial" w:hAnsi="Arial" w:cs="Arial"/>
          <w:color w:val="231F20"/>
        </w:rPr>
        <w:t>Ich kann politische Manifestationen in unterschiedlichen Medien erstellen.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PM: Politische Methodenkompetenz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PM1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bin in der Lage, Grundlagen und Informationen zur Politik zu reflektieren</w:t>
      </w:r>
      <w:r w:rsidRPr="003041C0">
        <w:rPr>
          <w:rFonts w:ascii="Arial" w:hAnsi="Arial" w:cs="Arial"/>
          <w:color w:val="231F20"/>
        </w:rPr>
        <w:t>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PM2 </w:t>
      </w:r>
      <w:r>
        <w:rPr>
          <w:rFonts w:ascii="Arial" w:hAnsi="Arial" w:cs="Arial"/>
          <w:b/>
          <w:bCs/>
          <w:color w:val="231F20"/>
        </w:rPr>
        <w:tab/>
      </w:r>
      <w:r w:rsidR="00F40540" w:rsidRPr="003041C0">
        <w:rPr>
          <w:rFonts w:ascii="Arial" w:hAnsi="Arial" w:cs="Arial"/>
          <w:color w:val="231F20"/>
        </w:rPr>
        <w:t>Ich kann politische Daten, Bilder und Texte mit Hilfe unterschiedlicher Methoden entschlüsseln</w:t>
      </w:r>
      <w:r w:rsidRPr="003041C0">
        <w:rPr>
          <w:rFonts w:ascii="Arial" w:hAnsi="Arial" w:cs="Arial"/>
          <w:color w:val="231F20"/>
        </w:rPr>
        <w:t>.</w:t>
      </w:r>
    </w:p>
    <w:p w:rsidR="003041C0" w:rsidRDefault="003041C0" w:rsidP="00303260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PM3 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color w:val="231F20"/>
        </w:rPr>
        <w:t>Ich kann meine politische Meinung mündlich, schriftlich, visuell sowie in modernen Medien artikulieren. (Beteiligung an Diskussionen zu politischen Fragen, Schülerinnen- und Schülervertreterwahl)</w:t>
      </w:r>
    </w:p>
    <w:p w:rsidR="004E3B6B" w:rsidRDefault="004E3B6B" w:rsidP="00303260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PM4</w:t>
      </w:r>
      <w:r>
        <w:rPr>
          <w:rFonts w:ascii="Arial" w:hAnsi="Arial" w:cs="Arial"/>
          <w:b/>
          <w:bCs/>
          <w:color w:val="231F20"/>
        </w:rPr>
        <w:tab/>
      </w:r>
      <w:r w:rsidR="00F40540" w:rsidRPr="00F40540">
        <w:rPr>
          <w:rFonts w:ascii="Arial" w:hAnsi="Arial" w:cs="Arial"/>
          <w:bCs/>
          <w:color w:val="231F20"/>
        </w:rPr>
        <w:t>Ich bin in der Lage, medial vermittelte Informationen zu analysieren</w:t>
      </w:r>
      <w:r w:rsidR="00F40540">
        <w:rPr>
          <w:rFonts w:ascii="Arial" w:hAnsi="Arial" w:cs="Arial"/>
          <w:bCs/>
          <w:color w:val="231F20"/>
        </w:rPr>
        <w:t>.</w:t>
      </w:r>
    </w:p>
    <w:p w:rsidR="00F40540" w:rsidRDefault="00F40540" w:rsidP="00303260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PM5</w:t>
      </w:r>
      <w:r>
        <w:rPr>
          <w:rFonts w:ascii="Arial" w:hAnsi="Arial" w:cs="Arial"/>
          <w:b/>
          <w:bCs/>
          <w:color w:val="231F20"/>
        </w:rPr>
        <w:tab/>
      </w:r>
      <w:r w:rsidRPr="00F40540">
        <w:rPr>
          <w:rFonts w:ascii="Arial" w:hAnsi="Arial" w:cs="Arial"/>
          <w:bCs/>
          <w:color w:val="231F20"/>
        </w:rPr>
        <w:t>Ich kann mit politischen Manifestationen arbeiten.</w:t>
      </w:r>
    </w:p>
    <w:p w:rsidR="00F40540" w:rsidRPr="00F40540" w:rsidRDefault="00F40540" w:rsidP="00303260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PM6</w:t>
      </w:r>
      <w:r>
        <w:rPr>
          <w:rFonts w:ascii="Arial" w:hAnsi="Arial" w:cs="Arial"/>
          <w:b/>
          <w:bCs/>
          <w:color w:val="231F20"/>
        </w:rPr>
        <w:tab/>
      </w:r>
      <w:r w:rsidRPr="00F40540">
        <w:rPr>
          <w:rFonts w:ascii="Arial" w:hAnsi="Arial" w:cs="Arial"/>
          <w:bCs/>
          <w:color w:val="231F20"/>
        </w:rPr>
        <w:t>Ich kann mit politischen Medien arbeiten.</w:t>
      </w:r>
    </w:p>
    <w:p w:rsidR="00E83018" w:rsidRDefault="00E83018" w:rsidP="00E83018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br w:type="page"/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526"/>
        <w:gridCol w:w="6691"/>
        <w:gridCol w:w="2693"/>
        <w:gridCol w:w="3544"/>
      </w:tblGrid>
      <w:tr w:rsidR="009C2669" w:rsidTr="00303260">
        <w:trPr>
          <w:tblHeader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Monat</w:t>
            </w:r>
          </w:p>
        </w:tc>
        <w:tc>
          <w:tcPr>
            <w:tcW w:w="6691" w:type="dxa"/>
            <w:shd w:val="clear" w:color="auto" w:fill="F2F2F2" w:themeFill="background1" w:themeFillShade="F2"/>
            <w:vAlign w:val="center"/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Lernziel: Die Schüler und Schülerinnen sollen…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Kompetenz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Lehrbuch – Kapitel</w:t>
            </w:r>
          </w:p>
        </w:tc>
      </w:tr>
      <w:tr w:rsidR="00303260" w:rsidRPr="00303260" w:rsidTr="00303260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303260" w:rsidRPr="00303260" w:rsidRDefault="00960B74" w:rsidP="0030326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IM ZEITALTER POLITISCHER DIKTATUREN</w:t>
            </w:r>
          </w:p>
        </w:tc>
      </w:tr>
      <w:tr w:rsidR="00960B74" w:rsidTr="004E3B6B">
        <w:tc>
          <w:tcPr>
            <w:tcW w:w="1526" w:type="dxa"/>
            <w:tcBorders>
              <w:top w:val="nil"/>
              <w:bottom w:val="nil"/>
            </w:tcBorders>
          </w:tcPr>
          <w:p w:rsidR="00960B74" w:rsidRDefault="00960B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September</w:t>
            </w:r>
          </w:p>
        </w:tc>
        <w:tc>
          <w:tcPr>
            <w:tcW w:w="6691" w:type="dxa"/>
            <w:vMerge w:val="restart"/>
            <w:vAlign w:val="center"/>
          </w:tcPr>
          <w:p w:rsidR="00960B74" w:rsidRPr="004E3B6B" w:rsidRDefault="00960B74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 xml:space="preserve">... </w:t>
            </w:r>
            <w:r w:rsidRPr="00960B74">
              <w:rPr>
                <w:rFonts w:ascii="Arial" w:hAnsi="Arial" w:cs="Arial"/>
                <w:color w:val="231F20"/>
              </w:rPr>
              <w:t>erfahren, welchen Lebensstil es in den 1920er-Jahren gab</w:t>
            </w:r>
            <w:r w:rsidRPr="004E3B6B">
              <w:rPr>
                <w:rFonts w:ascii="Arial" w:hAnsi="Arial" w:cs="Arial"/>
                <w:color w:val="231F20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960B74" w:rsidRPr="004E3B6B" w:rsidRDefault="00960B74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60B74">
              <w:rPr>
                <w:rFonts w:ascii="Arial" w:hAnsi="Arial" w:cs="Arial"/>
                <w:color w:val="231F20"/>
              </w:rPr>
              <w:t>HO3, PU1, PM1</w:t>
            </w:r>
          </w:p>
        </w:tc>
        <w:tc>
          <w:tcPr>
            <w:tcW w:w="3544" w:type="dxa"/>
            <w:vMerge w:val="restart"/>
          </w:tcPr>
          <w:p w:rsidR="00960B74" w:rsidRPr="004E3B6B" w:rsidRDefault="00960B74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 xml:space="preserve">1. </w:t>
            </w:r>
            <w:r w:rsidRPr="00960B74">
              <w:rPr>
                <w:rFonts w:ascii="Arial" w:hAnsi="Arial" w:cs="Arial"/>
                <w:color w:val="231F20"/>
              </w:rPr>
              <w:t xml:space="preserve">Alltagswelten in den </w:t>
            </w:r>
            <w:r>
              <w:rPr>
                <w:rFonts w:ascii="Arial" w:hAnsi="Arial" w:cs="Arial"/>
                <w:color w:val="231F20"/>
              </w:rPr>
              <w:br/>
            </w:r>
            <w:r w:rsidRPr="00960B74">
              <w:rPr>
                <w:rFonts w:ascii="Arial" w:hAnsi="Arial" w:cs="Arial"/>
                <w:color w:val="231F20"/>
              </w:rPr>
              <w:t>1920er-Jahren</w:t>
            </w:r>
          </w:p>
        </w:tc>
      </w:tr>
      <w:tr w:rsidR="00960B74" w:rsidTr="002075AC">
        <w:tc>
          <w:tcPr>
            <w:tcW w:w="1526" w:type="dxa"/>
            <w:tcBorders>
              <w:top w:val="nil"/>
              <w:bottom w:val="nil"/>
            </w:tcBorders>
          </w:tcPr>
          <w:p w:rsidR="00960B74" w:rsidRDefault="00960B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Merge/>
            <w:vAlign w:val="center"/>
          </w:tcPr>
          <w:p w:rsidR="00960B74" w:rsidRPr="004E3B6B" w:rsidRDefault="00960B74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2693" w:type="dxa"/>
            <w:vMerge/>
            <w:vAlign w:val="center"/>
          </w:tcPr>
          <w:p w:rsidR="00960B74" w:rsidRPr="004E3B6B" w:rsidRDefault="00960B74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960B74" w:rsidRPr="004E3B6B" w:rsidRDefault="00960B74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B372C" w:rsidTr="002075AC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4E3B6B" w:rsidRDefault="00960B74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… </w:t>
            </w:r>
            <w:r w:rsidRPr="00960B74">
              <w:rPr>
                <w:rFonts w:ascii="Arial" w:hAnsi="Arial" w:cs="Arial"/>
                <w:color w:val="231F20"/>
              </w:rPr>
              <w:t>von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60B74">
              <w:rPr>
                <w:rFonts w:ascii="Arial" w:hAnsi="Arial" w:cs="Arial"/>
                <w:color w:val="231F20"/>
              </w:rPr>
              <w:t>Weltwirtschaftskrise erfahren und deren Folgen bewerten können.</w:t>
            </w:r>
          </w:p>
        </w:tc>
        <w:tc>
          <w:tcPr>
            <w:tcW w:w="2693" w:type="dxa"/>
            <w:vAlign w:val="center"/>
          </w:tcPr>
          <w:p w:rsidR="000B372C" w:rsidRPr="00960B74" w:rsidRDefault="00960B74" w:rsidP="0096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lang w:val="en-GB"/>
              </w:rPr>
            </w:pPr>
            <w:r w:rsidRPr="00960B74">
              <w:rPr>
                <w:rFonts w:ascii="Arial" w:hAnsi="Arial" w:cs="Arial"/>
                <w:color w:val="231F20"/>
                <w:lang w:val="en-GB"/>
              </w:rPr>
              <w:t>HS1, HS2, HS4, HS5, HS6,</w:t>
            </w:r>
            <w:r>
              <w:rPr>
                <w:rFonts w:ascii="Arial" w:hAnsi="Arial" w:cs="Arial"/>
                <w:color w:val="231F20"/>
                <w:lang w:val="en-GB"/>
              </w:rPr>
              <w:t xml:space="preserve"> </w:t>
            </w:r>
            <w:r w:rsidRPr="00960B74">
              <w:rPr>
                <w:rFonts w:ascii="Arial" w:hAnsi="Arial" w:cs="Arial"/>
                <w:color w:val="231F20"/>
                <w:lang w:val="en-GB"/>
              </w:rPr>
              <w:t>HO1, HO3, PU1, PS1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0B372C" w:rsidRPr="004E3B6B" w:rsidRDefault="00960B74" w:rsidP="0096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60B74">
              <w:rPr>
                <w:rFonts w:ascii="Arial" w:hAnsi="Arial" w:cs="Arial"/>
                <w:color w:val="231F20"/>
              </w:rPr>
              <w:t>2.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60B74">
              <w:rPr>
                <w:rFonts w:ascii="Arial" w:hAnsi="Arial" w:cs="Arial"/>
                <w:color w:val="231F20"/>
              </w:rPr>
              <w:t>Weltwirtschaftskrise und ihre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60B74">
              <w:rPr>
                <w:rFonts w:ascii="Arial" w:hAnsi="Arial" w:cs="Arial"/>
                <w:color w:val="231F20"/>
              </w:rPr>
              <w:t>Folgen</w:t>
            </w:r>
          </w:p>
        </w:tc>
      </w:tr>
      <w:tr w:rsidR="004E3B6B" w:rsidTr="002075AC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960B74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... den Unterschied zwischen Diktatur und Demokratie erkennen.</w:t>
            </w:r>
          </w:p>
        </w:tc>
        <w:tc>
          <w:tcPr>
            <w:tcW w:w="2693" w:type="dxa"/>
            <w:vAlign w:val="center"/>
          </w:tcPr>
          <w:p w:rsidR="004E3B6B" w:rsidRPr="004E3B6B" w:rsidRDefault="00960B74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PU1, PS1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E3B6B" w:rsidTr="002075AC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4E3B6B" w:rsidP="002075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 xml:space="preserve">... </w:t>
            </w:r>
            <w:r w:rsidR="002075AC" w:rsidRPr="002075AC">
              <w:rPr>
                <w:rFonts w:ascii="Arial" w:hAnsi="Arial" w:cs="Arial"/>
                <w:color w:val="231F20"/>
              </w:rPr>
              <w:t>am Beispiel der UdSSR, Italiens und Spaniens die Entwicklung zu einer Diktatur nachvollziehen lernen.</w:t>
            </w:r>
          </w:p>
        </w:tc>
        <w:tc>
          <w:tcPr>
            <w:tcW w:w="2693" w:type="dxa"/>
            <w:vAlign w:val="center"/>
          </w:tcPr>
          <w:p w:rsidR="004E3B6B" w:rsidRPr="004E3B6B" w:rsidRDefault="002075AC" w:rsidP="002075A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HM3, HM4, HS3,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075AC">
              <w:rPr>
                <w:rFonts w:ascii="Arial" w:hAnsi="Arial" w:cs="Arial"/>
                <w:color w:val="231F20"/>
              </w:rPr>
              <w:t>PU1, PM1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3B6B" w:rsidRPr="004E3B6B" w:rsidRDefault="002075AC" w:rsidP="002075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3. In Europa entstehen Diktaturen</w:t>
            </w:r>
          </w:p>
        </w:tc>
      </w:tr>
      <w:tr w:rsidR="004E3B6B" w:rsidTr="002075AC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2075AC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... den Aufstieg der NSDAP nachvollziehen können.</w:t>
            </w:r>
          </w:p>
        </w:tc>
        <w:tc>
          <w:tcPr>
            <w:tcW w:w="2693" w:type="dxa"/>
            <w:vAlign w:val="center"/>
          </w:tcPr>
          <w:p w:rsidR="004E3B6B" w:rsidRPr="002075AC" w:rsidRDefault="002075AC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HM2, HM3, HM4, HS2, HS4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4E3B6B" w:rsidRPr="004E3B6B" w:rsidRDefault="002075AC" w:rsidP="002075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4. Der Aufstieg der NSDAP 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075AC">
              <w:rPr>
                <w:rFonts w:ascii="Arial" w:hAnsi="Arial" w:cs="Arial"/>
                <w:color w:val="231F20"/>
              </w:rPr>
              <w:t>Deutschland</w:t>
            </w:r>
          </w:p>
        </w:tc>
      </w:tr>
      <w:tr w:rsidR="004E3B6B" w:rsidRPr="004E3B6B" w:rsidTr="002075AC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2075AC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... Merkmale des Nationalsozialismus kennen lernen.</w:t>
            </w:r>
          </w:p>
        </w:tc>
        <w:tc>
          <w:tcPr>
            <w:tcW w:w="2693" w:type="dxa"/>
            <w:vAlign w:val="center"/>
          </w:tcPr>
          <w:p w:rsidR="004E3B6B" w:rsidRPr="002075AC" w:rsidRDefault="002075AC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HS5, HO1, HO3, PU1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E3B6B" w:rsidRPr="002075AC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E3B6B" w:rsidTr="002075AC">
        <w:tc>
          <w:tcPr>
            <w:tcW w:w="1526" w:type="dxa"/>
            <w:tcBorders>
              <w:top w:val="nil"/>
              <w:bottom w:val="nil"/>
            </w:tcBorders>
          </w:tcPr>
          <w:p w:rsidR="004E3B6B" w:rsidRPr="002075AC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2075AC" w:rsidP="002075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... sich mit der nationalsozialistischen Ideologie auseinandersetzen und diese kritische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075AC">
              <w:rPr>
                <w:rFonts w:ascii="Arial" w:hAnsi="Arial" w:cs="Arial"/>
                <w:color w:val="231F20"/>
              </w:rPr>
              <w:t>analysieren können.</w:t>
            </w:r>
          </w:p>
        </w:tc>
        <w:tc>
          <w:tcPr>
            <w:tcW w:w="2693" w:type="dxa"/>
            <w:vAlign w:val="center"/>
          </w:tcPr>
          <w:p w:rsidR="004E3B6B" w:rsidRPr="004E3B6B" w:rsidRDefault="002075AC" w:rsidP="002075A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HF1, HM1, HM2, HM3,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075AC">
              <w:rPr>
                <w:rFonts w:ascii="Arial" w:hAnsi="Arial" w:cs="Arial"/>
                <w:color w:val="231F20"/>
              </w:rPr>
              <w:t>HM4, HS4, HS4, HS5, HS6,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075AC">
              <w:rPr>
                <w:rFonts w:ascii="Arial" w:hAnsi="Arial" w:cs="Arial"/>
                <w:color w:val="231F20"/>
              </w:rPr>
              <w:t>HO1, PS1, PS3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3B6B" w:rsidRPr="004E3B6B" w:rsidRDefault="002075AC" w:rsidP="002075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5. Auf den Weg zur offenen Gewalt</w:t>
            </w:r>
          </w:p>
        </w:tc>
      </w:tr>
      <w:tr w:rsidR="004E3B6B" w:rsidTr="002075AC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2075AC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... vom Putschversuch der Nationalsozialisten erfahren.</w:t>
            </w:r>
          </w:p>
        </w:tc>
        <w:tc>
          <w:tcPr>
            <w:tcW w:w="2693" w:type="dxa"/>
            <w:vAlign w:val="center"/>
          </w:tcPr>
          <w:p w:rsidR="004E3B6B" w:rsidRPr="004E3B6B" w:rsidRDefault="002075AC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HM4, HM5, HO1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E3B6B" w:rsidRPr="004E3B6B" w:rsidRDefault="002075AC" w:rsidP="002075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 xml:space="preserve">6. </w:t>
            </w:r>
            <w:proofErr w:type="gramStart"/>
            <w:r w:rsidRPr="002075AC">
              <w:rPr>
                <w:rFonts w:ascii="Arial" w:hAnsi="Arial" w:cs="Arial"/>
                <w:color w:val="231F20"/>
              </w:rPr>
              <w:t>Nationalsozialistischer</w:t>
            </w:r>
            <w:proofErr w:type="gramEnd"/>
            <w:r w:rsidRPr="002075AC">
              <w:rPr>
                <w:rFonts w:ascii="Arial" w:hAnsi="Arial" w:cs="Arial"/>
                <w:color w:val="231F20"/>
              </w:rPr>
              <w:t xml:space="preserve"> Terror 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075AC">
              <w:rPr>
                <w:rFonts w:ascii="Arial" w:hAnsi="Arial" w:cs="Arial"/>
                <w:color w:val="231F20"/>
              </w:rPr>
              <w:t>Österreich</w:t>
            </w:r>
          </w:p>
        </w:tc>
      </w:tr>
      <w:tr w:rsidR="004E3B6B" w:rsidTr="002075AC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4E3B6B" w:rsidRDefault="002075A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Oktober</w:t>
            </w:r>
          </w:p>
        </w:tc>
        <w:tc>
          <w:tcPr>
            <w:tcW w:w="6691" w:type="dxa"/>
            <w:vAlign w:val="center"/>
          </w:tcPr>
          <w:p w:rsidR="004E3B6B" w:rsidRPr="004E3B6B" w:rsidRDefault="002075AC" w:rsidP="002075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... die Entwicklung bis zum „Anschluss“ Österreichs an das Deutsche Reich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075AC">
              <w:rPr>
                <w:rFonts w:ascii="Arial" w:hAnsi="Arial" w:cs="Arial"/>
                <w:color w:val="231F20"/>
              </w:rPr>
              <w:t>nachvollziehen können.</w:t>
            </w:r>
          </w:p>
        </w:tc>
        <w:tc>
          <w:tcPr>
            <w:tcW w:w="2693" w:type="dxa"/>
            <w:vAlign w:val="center"/>
          </w:tcPr>
          <w:p w:rsidR="004E3B6B" w:rsidRPr="004E3B6B" w:rsidRDefault="002075AC" w:rsidP="002075A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HF1, HM 4, HM 5, HO1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6B" w:rsidRPr="004E3B6B" w:rsidRDefault="002075AC" w:rsidP="002075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7. Österreich wird Teil des Deutschen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075AC">
              <w:rPr>
                <w:rFonts w:ascii="Arial" w:hAnsi="Arial" w:cs="Arial"/>
                <w:color w:val="231F20"/>
              </w:rPr>
              <w:t>Reiches</w:t>
            </w:r>
          </w:p>
        </w:tc>
      </w:tr>
      <w:tr w:rsidR="004E3B6B" w:rsidTr="002075AC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2075AC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... den Alltag im Nationalsozialismus kennen lernen und diesen kritisch hinterfragen.</w:t>
            </w:r>
          </w:p>
        </w:tc>
        <w:tc>
          <w:tcPr>
            <w:tcW w:w="2693" w:type="dxa"/>
            <w:vAlign w:val="center"/>
          </w:tcPr>
          <w:p w:rsidR="004E3B6B" w:rsidRPr="004E3B6B" w:rsidRDefault="002075AC" w:rsidP="0020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HF1, HF2, HM2, HM3, HM4, HS1, HS3, HS6, HO1, HO3, PU1, PU3, PN1, PN2, PN3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E3B6B" w:rsidRPr="004E3B6B" w:rsidRDefault="002075AC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8. Alltag im Nationalsozialismus</w:t>
            </w:r>
          </w:p>
        </w:tc>
      </w:tr>
      <w:tr w:rsidR="004E3B6B" w:rsidTr="002075AC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2075AC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... die Propagandaindustrie des Dritten Reichs durchschauen lernen.</w:t>
            </w:r>
          </w:p>
        </w:tc>
        <w:tc>
          <w:tcPr>
            <w:tcW w:w="2693" w:type="dxa"/>
            <w:vAlign w:val="center"/>
          </w:tcPr>
          <w:p w:rsidR="004E3B6B" w:rsidRPr="004E3B6B" w:rsidRDefault="002075AC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HF2, HM3, HM4, PU1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4E3B6B" w:rsidRPr="004E3B6B" w:rsidRDefault="002075AC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9. KdF – Freizeit für das Volk</w:t>
            </w:r>
          </w:p>
        </w:tc>
      </w:tr>
      <w:tr w:rsidR="000B372C" w:rsidTr="002075AC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4E3B6B" w:rsidRDefault="002075AC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... die massiven Kriegsvorbereitungen kennen lernen.</w:t>
            </w:r>
          </w:p>
        </w:tc>
        <w:tc>
          <w:tcPr>
            <w:tcW w:w="2693" w:type="dxa"/>
            <w:vAlign w:val="center"/>
          </w:tcPr>
          <w:p w:rsidR="000B372C" w:rsidRPr="004E3B6B" w:rsidRDefault="002075AC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HM4, HM5, HO1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0B372C" w:rsidRPr="004E3B6B" w:rsidRDefault="000B372C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B372C" w:rsidTr="002075AC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4E3B6B" w:rsidRDefault="002075AC" w:rsidP="002075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... über die Teilung Deutschlands nach dem Zweiten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075AC">
              <w:rPr>
                <w:rFonts w:ascii="Arial" w:hAnsi="Arial" w:cs="Arial"/>
                <w:color w:val="231F20"/>
              </w:rPr>
              <w:t>Weltkrieg und den Alltag in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075AC">
              <w:rPr>
                <w:rFonts w:ascii="Arial" w:hAnsi="Arial" w:cs="Arial"/>
                <w:color w:val="231F20"/>
              </w:rPr>
              <w:t>DDR erfahren und reflektieren.</w:t>
            </w:r>
          </w:p>
        </w:tc>
        <w:tc>
          <w:tcPr>
            <w:tcW w:w="2693" w:type="dxa"/>
            <w:vAlign w:val="center"/>
          </w:tcPr>
          <w:p w:rsidR="000B372C" w:rsidRPr="004E3B6B" w:rsidRDefault="002075AC" w:rsidP="002075A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HM4, HM5, HO1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B372C" w:rsidRPr="004E3B6B" w:rsidRDefault="002075AC" w:rsidP="002075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075AC">
              <w:rPr>
                <w:rFonts w:ascii="Arial" w:hAnsi="Arial" w:cs="Arial"/>
                <w:color w:val="231F20"/>
              </w:rPr>
              <w:t>10. Die Volksrepublik DDR</w:t>
            </w:r>
          </w:p>
        </w:tc>
      </w:tr>
      <w:tr w:rsidR="000B372C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0B372C" w:rsidRPr="00303260" w:rsidRDefault="002572CB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GLOBALISIERUNG IM 20. UND 21. JAHRHUNDERT</w:t>
            </w:r>
          </w:p>
        </w:tc>
      </w:tr>
      <w:tr w:rsidR="009C2669" w:rsidTr="00E13296">
        <w:tc>
          <w:tcPr>
            <w:tcW w:w="1526" w:type="dxa"/>
            <w:tcBorders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... die schrittweise Expansionspolitik Hitlers verfolgen.</w:t>
            </w:r>
          </w:p>
        </w:tc>
        <w:tc>
          <w:tcPr>
            <w:tcW w:w="2693" w:type="dxa"/>
            <w:vAlign w:val="center"/>
          </w:tcPr>
          <w:p w:rsidR="009C2669" w:rsidRPr="00801575" w:rsidRDefault="00E13296" w:rsidP="00E132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HM12, HO2, HO5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C2669" w:rsidRPr="00801575" w:rsidRDefault="00E13296" w:rsidP="00E1329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1. Auf dem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13296">
              <w:rPr>
                <w:rFonts w:ascii="Arial" w:hAnsi="Arial" w:cs="Arial"/>
                <w:color w:val="231F20"/>
              </w:rPr>
              <w:t>Weg in den Zweiten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13296">
              <w:rPr>
                <w:rFonts w:ascii="Arial" w:hAnsi="Arial" w:cs="Arial"/>
                <w:color w:val="231F20"/>
              </w:rPr>
              <w:t>Weltkrieg</w:t>
            </w:r>
          </w:p>
        </w:tc>
      </w:tr>
      <w:tr w:rsidR="009C2669" w:rsidTr="00E13296">
        <w:tc>
          <w:tcPr>
            <w:tcW w:w="1526" w:type="dxa"/>
            <w:tcBorders>
              <w:top w:val="nil"/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... vom Ausbruch des Krieges erfahren.</w:t>
            </w:r>
          </w:p>
        </w:tc>
        <w:tc>
          <w:tcPr>
            <w:tcW w:w="2693" w:type="dxa"/>
            <w:vAlign w:val="center"/>
          </w:tcPr>
          <w:p w:rsidR="009C2669" w:rsidRPr="00801575" w:rsidRDefault="00E13296" w:rsidP="00E132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HM2, HS1, HS2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9C2669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2. Der Zweite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13296">
              <w:rPr>
                <w:rFonts w:ascii="Arial" w:hAnsi="Arial" w:cs="Arial"/>
                <w:color w:val="231F20"/>
              </w:rPr>
              <w:t>Weltkrieg</w:t>
            </w:r>
          </w:p>
        </w:tc>
      </w:tr>
      <w:tr w:rsidR="009C2669" w:rsidTr="00E13296">
        <w:tc>
          <w:tcPr>
            <w:tcW w:w="1526" w:type="dxa"/>
            <w:tcBorders>
              <w:top w:val="nil"/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801575" w:rsidRDefault="00E13296" w:rsidP="00E132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... die einzelnen Phasen des Zweiten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13296">
              <w:rPr>
                <w:rFonts w:ascii="Arial" w:hAnsi="Arial" w:cs="Arial"/>
                <w:color w:val="231F20"/>
              </w:rPr>
              <w:t>Weltkrieges kennen lernen und zeitlich zuordnen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13296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2693" w:type="dxa"/>
            <w:vAlign w:val="center"/>
          </w:tcPr>
          <w:p w:rsidR="009C2669" w:rsidRPr="00801575" w:rsidRDefault="00E13296" w:rsidP="00E132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HM2, HM3, HS1, HS2, HS</w:t>
            </w:r>
            <w:proofErr w:type="gramStart"/>
            <w:r w:rsidRPr="00E13296">
              <w:rPr>
                <w:rFonts w:ascii="Arial" w:hAnsi="Arial" w:cs="Arial"/>
                <w:color w:val="231F20"/>
              </w:rPr>
              <w:t>5,HS</w:t>
            </w:r>
            <w:proofErr w:type="gramEnd"/>
            <w:r w:rsidRPr="00E13296">
              <w:rPr>
                <w:rFonts w:ascii="Arial" w:hAnsi="Arial" w:cs="Arial"/>
                <w:color w:val="231F20"/>
              </w:rPr>
              <w:t>6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C2669" w:rsidRPr="00801575" w:rsidRDefault="009C2669" w:rsidP="00E132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E13296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E13296" w:rsidP="00E132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... die Unterschiede zwischen Propaganda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13296">
              <w:rPr>
                <w:rFonts w:ascii="Arial" w:hAnsi="Arial" w:cs="Arial"/>
                <w:color w:val="231F20"/>
              </w:rPr>
              <w:t>Wirklichkeit im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13296">
              <w:rPr>
                <w:rFonts w:ascii="Arial" w:hAnsi="Arial" w:cs="Arial"/>
                <w:color w:val="231F20"/>
              </w:rPr>
              <w:t>„totalen Krieg“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13296">
              <w:rPr>
                <w:rFonts w:ascii="Arial" w:hAnsi="Arial" w:cs="Arial"/>
                <w:color w:val="231F20"/>
              </w:rPr>
              <w:t>analysieren.</w:t>
            </w:r>
          </w:p>
        </w:tc>
        <w:tc>
          <w:tcPr>
            <w:tcW w:w="2693" w:type="dxa"/>
            <w:vAlign w:val="center"/>
          </w:tcPr>
          <w:p w:rsidR="00F35D84" w:rsidRPr="00801575" w:rsidRDefault="00E13296" w:rsidP="00E132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HM2, HM3, HM4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F35D84" w:rsidRPr="00801575" w:rsidRDefault="00E13296" w:rsidP="00E132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3. Kriegselend im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13296">
              <w:rPr>
                <w:rFonts w:ascii="Arial" w:hAnsi="Arial" w:cs="Arial"/>
                <w:color w:val="231F20"/>
              </w:rPr>
              <w:t>„Totalen Krieg“</w:t>
            </w:r>
          </w:p>
        </w:tc>
      </w:tr>
      <w:tr w:rsidR="00F35D84" w:rsidTr="00E13296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... von der Neuordnung Europas erfahren und die Auswirkungen besprechen.</w:t>
            </w:r>
          </w:p>
        </w:tc>
        <w:tc>
          <w:tcPr>
            <w:tcW w:w="2693" w:type="dxa"/>
            <w:vAlign w:val="center"/>
          </w:tcPr>
          <w:p w:rsidR="00F35D84" w:rsidRPr="00801575" w:rsidRDefault="00E13296" w:rsidP="00E132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HS1, HS2, PH1, PS1, PS3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F35D84" w:rsidRPr="00801575" w:rsidRDefault="00F35D84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E13296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... die Organe und die Aufgabenbereiche der UNO kennen lernen.</w:t>
            </w:r>
          </w:p>
        </w:tc>
        <w:tc>
          <w:tcPr>
            <w:tcW w:w="2693" w:type="dxa"/>
            <w:vAlign w:val="center"/>
          </w:tcPr>
          <w:p w:rsidR="00F35D84" w:rsidRPr="00E13296" w:rsidRDefault="00E13296" w:rsidP="00E13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lang w:val="en-GB"/>
              </w:rPr>
            </w:pPr>
            <w:r w:rsidRPr="00E13296">
              <w:rPr>
                <w:rFonts w:ascii="Arial" w:hAnsi="Arial" w:cs="Arial"/>
                <w:color w:val="231F20"/>
                <w:lang w:val="en-GB"/>
              </w:rPr>
              <w:t>HS1, HS2, HS5, PM1, PM</w:t>
            </w:r>
            <w:proofErr w:type="gramStart"/>
            <w:r w:rsidRPr="00E13296">
              <w:rPr>
                <w:rFonts w:ascii="Arial" w:hAnsi="Arial" w:cs="Arial"/>
                <w:color w:val="231F20"/>
                <w:lang w:val="en-GB"/>
              </w:rPr>
              <w:t>2,PM</w:t>
            </w:r>
            <w:proofErr w:type="gramEnd"/>
            <w:r w:rsidRPr="00E13296">
              <w:rPr>
                <w:rFonts w:ascii="Arial" w:hAnsi="Arial" w:cs="Arial"/>
                <w:color w:val="231F20"/>
                <w:lang w:val="en-GB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F35D84" w:rsidRPr="00801575" w:rsidRDefault="00E13296" w:rsidP="00E1329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4. Die Vereinten Nationen – ein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13296">
              <w:rPr>
                <w:rFonts w:ascii="Arial" w:hAnsi="Arial" w:cs="Arial"/>
                <w:color w:val="231F20"/>
              </w:rPr>
              <w:t>Friedensprojek</w:t>
            </w:r>
            <w:r>
              <w:rPr>
                <w:rFonts w:ascii="Arial" w:hAnsi="Arial" w:cs="Arial"/>
                <w:color w:val="231F20"/>
              </w:rPr>
              <w:t>t</w:t>
            </w:r>
          </w:p>
        </w:tc>
      </w:tr>
      <w:tr w:rsidR="00F35D84" w:rsidTr="00E13296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... dafür sensibilisiert werden, dass auch heute noch Menschenrechte verletzt werden.</w:t>
            </w:r>
          </w:p>
        </w:tc>
        <w:tc>
          <w:tcPr>
            <w:tcW w:w="2693" w:type="dxa"/>
            <w:vAlign w:val="center"/>
          </w:tcPr>
          <w:p w:rsidR="00F35D84" w:rsidRPr="00801575" w:rsidRDefault="00E13296" w:rsidP="00E132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PO1, PU3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F35D84" w:rsidRPr="00801575" w:rsidRDefault="00F35D84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E13296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... Ursachen und Auswirkungen des Kalten Krieges kennen lernen.</w:t>
            </w:r>
          </w:p>
        </w:tc>
        <w:tc>
          <w:tcPr>
            <w:tcW w:w="2693" w:type="dxa"/>
            <w:vAlign w:val="center"/>
          </w:tcPr>
          <w:p w:rsidR="00F35D84" w:rsidRPr="00E13296" w:rsidRDefault="00E13296" w:rsidP="00E132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HM4, HS1, HS2, HO1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F35D84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5. Der Kalte Krieg</w:t>
            </w:r>
          </w:p>
        </w:tc>
      </w:tr>
      <w:tr w:rsidR="00F35D84" w:rsidTr="00424B60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E13296" w:rsidP="00E132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... wesentliche wirtschaftliche, gesellschaftliche und politische Unterschiede 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13296">
              <w:rPr>
                <w:rFonts w:ascii="Arial" w:hAnsi="Arial" w:cs="Arial"/>
                <w:color w:val="231F20"/>
              </w:rPr>
              <w:t>beiden Machtblöcken zuordnen können.</w:t>
            </w:r>
          </w:p>
        </w:tc>
        <w:tc>
          <w:tcPr>
            <w:tcW w:w="2693" w:type="dxa"/>
            <w:vAlign w:val="center"/>
          </w:tcPr>
          <w:p w:rsidR="00F35D84" w:rsidRPr="00801575" w:rsidRDefault="00E13296" w:rsidP="00E132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13296">
              <w:rPr>
                <w:rFonts w:ascii="Arial" w:hAnsi="Arial" w:cs="Arial"/>
                <w:color w:val="231F20"/>
              </w:rPr>
              <w:t>PU1, PU2, PH1, PM1, PM</w:t>
            </w:r>
            <w:proofErr w:type="gramStart"/>
            <w:r w:rsidRPr="00E13296">
              <w:rPr>
                <w:rFonts w:ascii="Arial" w:hAnsi="Arial" w:cs="Arial"/>
                <w:color w:val="231F20"/>
              </w:rPr>
              <w:t>2,PM</w:t>
            </w:r>
            <w:proofErr w:type="gramEnd"/>
            <w:r w:rsidRPr="00E13296">
              <w:rPr>
                <w:rFonts w:ascii="Arial" w:hAnsi="Arial" w:cs="Arial"/>
                <w:color w:val="231F20"/>
              </w:rPr>
              <w:t>3, PS1, PS2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F35D84" w:rsidRPr="00801575" w:rsidRDefault="00F35D84" w:rsidP="00E132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424B60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F35D84" w:rsidRDefault="00E1329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November</w:t>
            </w:r>
          </w:p>
        </w:tc>
        <w:tc>
          <w:tcPr>
            <w:tcW w:w="6691" w:type="dxa"/>
            <w:vAlign w:val="center"/>
          </w:tcPr>
          <w:p w:rsidR="00F35D84" w:rsidRPr="00801575" w:rsidRDefault="00E13296" w:rsidP="00424B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... Konfliktfelder zur Zeit des Kalten Krieges kennen und deren Ursachen einschätzen</w:t>
            </w:r>
            <w:r w:rsidR="00424B60">
              <w:rPr>
                <w:rFonts w:ascii="Arial" w:hAnsi="Arial" w:cs="Arial"/>
                <w:color w:val="231F20"/>
              </w:rPr>
              <w:t xml:space="preserve"> </w:t>
            </w:r>
            <w:r w:rsidRPr="00424B60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2693" w:type="dxa"/>
            <w:vAlign w:val="center"/>
          </w:tcPr>
          <w:p w:rsidR="00F35D84" w:rsidRPr="00424B60" w:rsidRDefault="00E13296" w:rsidP="00424B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GB"/>
              </w:rPr>
            </w:pPr>
            <w:r w:rsidRPr="00424B60">
              <w:rPr>
                <w:rFonts w:ascii="Arial" w:hAnsi="Arial" w:cs="Arial"/>
                <w:color w:val="231F20"/>
                <w:lang w:val="en-GB"/>
              </w:rPr>
              <w:t>HM2, HM3, HM4, HS1,</w:t>
            </w:r>
            <w:r w:rsidR="00424B60" w:rsidRPr="00424B60">
              <w:rPr>
                <w:rFonts w:ascii="Arial" w:hAnsi="Arial" w:cs="Arial"/>
                <w:color w:val="231F20"/>
                <w:lang w:val="en-GB"/>
              </w:rPr>
              <w:t xml:space="preserve"> </w:t>
            </w:r>
            <w:r w:rsidRPr="00424B60">
              <w:rPr>
                <w:rFonts w:ascii="Arial" w:hAnsi="Arial" w:cs="Arial"/>
                <w:color w:val="231F20"/>
                <w:lang w:val="en-GB"/>
              </w:rPr>
              <w:t>HO1, HO3, PU1, PH1, PM1,</w:t>
            </w:r>
            <w:r w:rsidR="00424B60">
              <w:rPr>
                <w:rFonts w:ascii="Arial" w:hAnsi="Arial" w:cs="Arial"/>
                <w:color w:val="231F20"/>
                <w:lang w:val="en-GB"/>
              </w:rPr>
              <w:t xml:space="preserve"> </w:t>
            </w:r>
            <w:r w:rsidRPr="00424B60">
              <w:rPr>
                <w:rFonts w:ascii="Arial" w:hAnsi="Arial" w:cs="Arial"/>
                <w:color w:val="231F20"/>
                <w:lang w:val="en-GB"/>
              </w:rPr>
              <w:t>PM2, PM3, PS1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5D84" w:rsidRPr="00801575" w:rsidRDefault="00E13296" w:rsidP="00424B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6.</w:t>
            </w:r>
            <w:proofErr w:type="gramStart"/>
            <w:r w:rsidRPr="00424B60">
              <w:rPr>
                <w:rFonts w:ascii="Arial" w:hAnsi="Arial" w:cs="Arial"/>
                <w:color w:val="231F20"/>
              </w:rPr>
              <w:t>Weltweite</w:t>
            </w:r>
            <w:proofErr w:type="gramEnd"/>
            <w:r w:rsidRPr="00424B60">
              <w:rPr>
                <w:rFonts w:ascii="Arial" w:hAnsi="Arial" w:cs="Arial"/>
                <w:color w:val="231F20"/>
              </w:rPr>
              <w:t xml:space="preserve"> Konflikte in der Zeit des</w:t>
            </w:r>
            <w:r w:rsidR="00424B60">
              <w:rPr>
                <w:rFonts w:ascii="Arial" w:hAnsi="Arial" w:cs="Arial"/>
                <w:color w:val="231F20"/>
              </w:rPr>
              <w:t xml:space="preserve"> </w:t>
            </w:r>
            <w:r w:rsidRPr="00424B60">
              <w:rPr>
                <w:rFonts w:ascii="Arial" w:hAnsi="Arial" w:cs="Arial"/>
                <w:color w:val="231F20"/>
              </w:rPr>
              <w:t>Kalten Krieges</w:t>
            </w:r>
          </w:p>
        </w:tc>
      </w:tr>
      <w:tr w:rsidR="00F35D84" w:rsidRPr="00E13296" w:rsidTr="00424B60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E13296" w:rsidP="00424B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... sich mit dem Begriff Globalisierung auseinandersetzen und die Ursachen von</w:t>
            </w:r>
            <w:r w:rsidR="00424B60">
              <w:rPr>
                <w:rFonts w:ascii="Arial" w:hAnsi="Arial" w:cs="Arial"/>
                <w:color w:val="231F20"/>
              </w:rPr>
              <w:t xml:space="preserve"> </w:t>
            </w:r>
            <w:r w:rsidRPr="00424B60">
              <w:rPr>
                <w:rFonts w:ascii="Arial" w:hAnsi="Arial" w:cs="Arial"/>
                <w:color w:val="231F20"/>
              </w:rPr>
              <w:t>Globalisierung analysieren.</w:t>
            </w:r>
          </w:p>
        </w:tc>
        <w:tc>
          <w:tcPr>
            <w:tcW w:w="2693" w:type="dxa"/>
            <w:vAlign w:val="center"/>
          </w:tcPr>
          <w:p w:rsidR="00F35D84" w:rsidRPr="00424B60" w:rsidRDefault="00E13296" w:rsidP="00424B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HM8, HM9, HF3, HF4, HO1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F35D84" w:rsidRPr="00424B60" w:rsidRDefault="00E13296" w:rsidP="00424B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7. Globalisierung</w:t>
            </w:r>
          </w:p>
        </w:tc>
      </w:tr>
      <w:tr w:rsidR="00F35D84" w:rsidTr="00424B60">
        <w:tc>
          <w:tcPr>
            <w:tcW w:w="1526" w:type="dxa"/>
            <w:tcBorders>
              <w:top w:val="nil"/>
              <w:bottom w:val="nil"/>
            </w:tcBorders>
          </w:tcPr>
          <w:p w:rsidR="00F35D84" w:rsidRPr="00E13296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... über die Entstehung der</w:t>
            </w:r>
            <w:r w:rsidR="00424B60">
              <w:rPr>
                <w:rFonts w:ascii="Arial" w:hAnsi="Arial" w:cs="Arial"/>
                <w:color w:val="231F20"/>
              </w:rPr>
              <w:t xml:space="preserve"> </w:t>
            </w:r>
            <w:r w:rsidRPr="00424B60">
              <w:rPr>
                <w:rFonts w:ascii="Arial" w:hAnsi="Arial" w:cs="Arial"/>
                <w:color w:val="231F20"/>
              </w:rPr>
              <w:t>Weltwirtschaft Bescheid wissen.</w:t>
            </w:r>
          </w:p>
        </w:tc>
        <w:tc>
          <w:tcPr>
            <w:tcW w:w="2693" w:type="dxa"/>
            <w:vAlign w:val="center"/>
          </w:tcPr>
          <w:p w:rsidR="00F35D84" w:rsidRPr="00801575" w:rsidRDefault="00E13296" w:rsidP="00424B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HM8, HM10, HM12, HF4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F35D84" w:rsidRPr="00801575" w:rsidRDefault="00F35D84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C2669" w:rsidTr="00424B60">
        <w:tc>
          <w:tcPr>
            <w:tcW w:w="1526" w:type="dxa"/>
            <w:tcBorders>
              <w:top w:val="nil"/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... sich mit Kritik an der Globalisierung auseinandersetzen.</w:t>
            </w:r>
          </w:p>
        </w:tc>
        <w:tc>
          <w:tcPr>
            <w:tcW w:w="2693" w:type="dxa"/>
            <w:vAlign w:val="center"/>
          </w:tcPr>
          <w:p w:rsidR="009C2669" w:rsidRPr="00801575" w:rsidRDefault="00E13296" w:rsidP="00424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HM9, HM12, HF3, HF4,</w:t>
            </w:r>
            <w:r w:rsidR="00424B60">
              <w:rPr>
                <w:rFonts w:ascii="Arial" w:hAnsi="Arial" w:cs="Arial"/>
                <w:color w:val="231F20"/>
              </w:rPr>
              <w:t xml:space="preserve"> </w:t>
            </w:r>
            <w:r w:rsidRPr="00424B60">
              <w:rPr>
                <w:rFonts w:ascii="Arial" w:hAnsi="Arial" w:cs="Arial"/>
                <w:color w:val="231F20"/>
              </w:rPr>
              <w:t>HS5, HS6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9C2669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8. Schattenseiten der Globalisierung</w:t>
            </w:r>
          </w:p>
        </w:tc>
      </w:tr>
      <w:tr w:rsidR="00E13296" w:rsidTr="00424B60">
        <w:tc>
          <w:tcPr>
            <w:tcW w:w="1526" w:type="dxa"/>
            <w:tcBorders>
              <w:top w:val="nil"/>
              <w:bottom w:val="nil"/>
            </w:tcBorders>
          </w:tcPr>
          <w:p w:rsidR="00E13296" w:rsidRDefault="00E1329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E13296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... Gewinner und Verlierer der Globalisierung benennen können.</w:t>
            </w:r>
          </w:p>
        </w:tc>
        <w:tc>
          <w:tcPr>
            <w:tcW w:w="2693" w:type="dxa"/>
            <w:vAlign w:val="center"/>
          </w:tcPr>
          <w:p w:rsidR="00E13296" w:rsidRPr="00801575" w:rsidRDefault="00E13296" w:rsidP="00424B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HF4, HS7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E13296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01575" w:rsidTr="00424B60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801575" w:rsidRDefault="00E13296" w:rsidP="00424B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... die unterschiedlichen</w:t>
            </w:r>
            <w:r w:rsidR="00424B60">
              <w:rPr>
                <w:rFonts w:ascii="Arial" w:hAnsi="Arial" w:cs="Arial"/>
                <w:color w:val="231F20"/>
              </w:rPr>
              <w:t xml:space="preserve"> </w:t>
            </w:r>
            <w:r w:rsidRPr="00424B60">
              <w:rPr>
                <w:rFonts w:ascii="Arial" w:hAnsi="Arial" w:cs="Arial"/>
                <w:color w:val="231F20"/>
              </w:rPr>
              <w:t>Wege von Kolonien zur Erreichung der Unabhängig anhand</w:t>
            </w:r>
            <w:r w:rsidR="00424B60">
              <w:rPr>
                <w:rFonts w:ascii="Arial" w:hAnsi="Arial" w:cs="Arial"/>
                <w:color w:val="231F20"/>
              </w:rPr>
              <w:t xml:space="preserve"> </w:t>
            </w:r>
            <w:r w:rsidRPr="00424B60">
              <w:rPr>
                <w:rFonts w:ascii="Arial" w:hAnsi="Arial" w:cs="Arial"/>
                <w:color w:val="231F20"/>
              </w:rPr>
              <w:t>ausgewählter Beispiele (Indien, Südafrika) nachvollziehen.</w:t>
            </w:r>
          </w:p>
        </w:tc>
        <w:tc>
          <w:tcPr>
            <w:tcW w:w="2693" w:type="dxa"/>
            <w:vAlign w:val="center"/>
          </w:tcPr>
          <w:p w:rsidR="00801575" w:rsidRPr="00801575" w:rsidRDefault="00E13296" w:rsidP="00424B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HM2, HM3, HS1, HS2, HS5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801575" w:rsidRPr="00801575" w:rsidRDefault="00E13296" w:rsidP="00424B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9. Die Entkolonialisierung</w:t>
            </w:r>
          </w:p>
        </w:tc>
      </w:tr>
      <w:tr w:rsidR="00E13296" w:rsidRPr="00E13296" w:rsidTr="00424B60">
        <w:tc>
          <w:tcPr>
            <w:tcW w:w="1526" w:type="dxa"/>
            <w:tcBorders>
              <w:top w:val="nil"/>
              <w:bottom w:val="nil"/>
            </w:tcBorders>
          </w:tcPr>
          <w:p w:rsidR="00E13296" w:rsidRDefault="00E1329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E13296" w:rsidRPr="00424B60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... sich mit den daraus resultierenden Folgen auseinandersetzen.</w:t>
            </w:r>
          </w:p>
        </w:tc>
        <w:tc>
          <w:tcPr>
            <w:tcW w:w="2693" w:type="dxa"/>
            <w:vAlign w:val="center"/>
          </w:tcPr>
          <w:p w:rsidR="00E13296" w:rsidRPr="00424B60" w:rsidRDefault="00E13296" w:rsidP="00424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lang w:val="en-GB"/>
              </w:rPr>
            </w:pPr>
            <w:r w:rsidRPr="00424B60">
              <w:rPr>
                <w:rFonts w:ascii="Arial" w:hAnsi="Arial" w:cs="Arial"/>
                <w:color w:val="231F20"/>
                <w:lang w:val="en-GB"/>
              </w:rPr>
              <w:t>HO1, HO2, HO3, PU1, PH1,</w:t>
            </w:r>
            <w:r w:rsidR="00424B60" w:rsidRPr="00424B60">
              <w:rPr>
                <w:rFonts w:ascii="Arial" w:hAnsi="Arial" w:cs="Arial"/>
                <w:color w:val="231F20"/>
                <w:lang w:val="en-GB"/>
              </w:rPr>
              <w:t xml:space="preserve"> </w:t>
            </w:r>
            <w:r w:rsidRPr="00424B60">
              <w:rPr>
                <w:rFonts w:ascii="Arial" w:hAnsi="Arial" w:cs="Arial"/>
                <w:color w:val="231F20"/>
                <w:lang w:val="en-GB"/>
              </w:rPr>
              <w:t>PM1, PM2, PS1, PS2, PS3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E13296" w:rsidRPr="00424B60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</w:tr>
      <w:tr w:rsidR="00E13296" w:rsidTr="00424B60">
        <w:tc>
          <w:tcPr>
            <w:tcW w:w="1526" w:type="dxa"/>
            <w:tcBorders>
              <w:top w:val="nil"/>
              <w:bottom w:val="nil"/>
            </w:tcBorders>
          </w:tcPr>
          <w:p w:rsidR="00E13296" w:rsidRPr="00E13296" w:rsidRDefault="00E1329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E13296" w:rsidRPr="00424B60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... gesellschaftliche und kulturelle Veränderungen in den 1960er-Jahren reflektieren.</w:t>
            </w:r>
          </w:p>
        </w:tc>
        <w:tc>
          <w:tcPr>
            <w:tcW w:w="2693" w:type="dxa"/>
            <w:vAlign w:val="center"/>
          </w:tcPr>
          <w:p w:rsidR="00E13296" w:rsidRPr="00424B60" w:rsidRDefault="00E13296" w:rsidP="00424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lang w:val="en-GB"/>
              </w:rPr>
            </w:pPr>
            <w:r w:rsidRPr="00424B60">
              <w:rPr>
                <w:rFonts w:ascii="Arial" w:hAnsi="Arial" w:cs="Arial"/>
                <w:color w:val="231F20"/>
                <w:lang w:val="en-GB"/>
              </w:rPr>
              <w:t>HS5, HO1, PU1,</w:t>
            </w:r>
            <w:r w:rsidR="00424B60" w:rsidRPr="00424B60">
              <w:rPr>
                <w:rFonts w:ascii="Arial" w:hAnsi="Arial" w:cs="Arial"/>
                <w:color w:val="231F20"/>
                <w:lang w:val="en-GB"/>
              </w:rPr>
              <w:t xml:space="preserve"> </w:t>
            </w:r>
            <w:r w:rsidRPr="00424B60">
              <w:rPr>
                <w:rFonts w:ascii="Arial" w:hAnsi="Arial" w:cs="Arial"/>
                <w:color w:val="231F20"/>
                <w:lang w:val="en-GB"/>
              </w:rPr>
              <w:t>PM1, PM2, PS1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13296" w:rsidRPr="00801575" w:rsidRDefault="00E13296" w:rsidP="00424B6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10. Inter- und transkulturelle</w:t>
            </w:r>
            <w:r w:rsidR="00424B60">
              <w:rPr>
                <w:rFonts w:ascii="Arial" w:hAnsi="Arial" w:cs="Arial"/>
                <w:color w:val="231F20"/>
              </w:rPr>
              <w:t xml:space="preserve"> </w:t>
            </w:r>
            <w:r w:rsidRPr="00424B60">
              <w:rPr>
                <w:rFonts w:ascii="Arial" w:hAnsi="Arial" w:cs="Arial"/>
                <w:color w:val="231F20"/>
              </w:rPr>
              <w:t>Phänomene</w:t>
            </w:r>
          </w:p>
        </w:tc>
      </w:tr>
      <w:tr w:rsidR="00801575" w:rsidTr="00424B60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... Veränderungen durch das Phänomen Internet realisieren.</w:t>
            </w:r>
          </w:p>
        </w:tc>
        <w:tc>
          <w:tcPr>
            <w:tcW w:w="2693" w:type="dxa"/>
            <w:vAlign w:val="center"/>
          </w:tcPr>
          <w:p w:rsidR="00801575" w:rsidRPr="00801575" w:rsidRDefault="00E13296" w:rsidP="00424B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HM12, HO3, HO5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01575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C2669" w:rsidTr="00424B60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801575" w:rsidRDefault="00E13296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... sich mit den Schattenseiten des Internet auseinandersetzen.</w:t>
            </w:r>
          </w:p>
        </w:tc>
        <w:tc>
          <w:tcPr>
            <w:tcW w:w="2693" w:type="dxa"/>
            <w:vAlign w:val="center"/>
          </w:tcPr>
          <w:p w:rsidR="009C2669" w:rsidRPr="00801575" w:rsidRDefault="00E13296" w:rsidP="00424B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4B60">
              <w:rPr>
                <w:rFonts w:ascii="Arial" w:hAnsi="Arial" w:cs="Arial"/>
                <w:color w:val="231F20"/>
              </w:rPr>
              <w:t>HS4, HS6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C2669" w:rsidRPr="00801575" w:rsidRDefault="009C2669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5DC3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A65DC3" w:rsidRPr="00303260" w:rsidRDefault="00424B60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DEMOKRATIE IN ÖSTERREICH</w:t>
            </w:r>
          </w:p>
        </w:tc>
      </w:tr>
      <w:tr w:rsidR="009C2669" w:rsidTr="0032400C">
        <w:tc>
          <w:tcPr>
            <w:tcW w:w="1526" w:type="dxa"/>
            <w:tcBorders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FB4545" w:rsidRDefault="00D41E97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von der Gründung der Ersten Republik wissen.</w:t>
            </w:r>
          </w:p>
        </w:tc>
        <w:tc>
          <w:tcPr>
            <w:tcW w:w="2693" w:type="dxa"/>
            <w:vAlign w:val="center"/>
          </w:tcPr>
          <w:p w:rsidR="009C2669" w:rsidRPr="00FB4545" w:rsidRDefault="00D41E97" w:rsidP="003240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HS1, HS2, HS5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9C2669" w:rsidRPr="00FB4545" w:rsidRDefault="00D41E97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1. Die Republik Österreich entsteht</w:t>
            </w:r>
          </w:p>
        </w:tc>
      </w:tr>
      <w:tr w:rsidR="00A65DC3" w:rsidRPr="0032400C" w:rsidTr="0032400C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D41E97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die ersten</w:t>
            </w:r>
            <w:r w:rsidR="0032400C"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Wahlergebnisse analysieren.</w:t>
            </w:r>
          </w:p>
        </w:tc>
        <w:tc>
          <w:tcPr>
            <w:tcW w:w="2693" w:type="dxa"/>
            <w:vAlign w:val="center"/>
          </w:tcPr>
          <w:p w:rsidR="00A65DC3" w:rsidRPr="0032400C" w:rsidRDefault="00D41E97" w:rsidP="0032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lang w:val="en-GB"/>
              </w:rPr>
            </w:pPr>
            <w:r w:rsidRPr="0032400C">
              <w:rPr>
                <w:rFonts w:ascii="Arial" w:hAnsi="Arial" w:cs="Arial"/>
                <w:color w:val="231F20"/>
                <w:lang w:val="en-GB"/>
              </w:rPr>
              <w:t>HM1, HM2, HM3, HM4,</w:t>
            </w:r>
            <w:r w:rsidR="0032400C" w:rsidRPr="0032400C">
              <w:rPr>
                <w:rFonts w:ascii="Arial" w:hAnsi="Arial" w:cs="Arial"/>
                <w:color w:val="231F20"/>
                <w:lang w:val="en-GB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  <w:lang w:val="en-GB"/>
              </w:rPr>
              <w:t>HO1, HO3, PU1, PU2,</w:t>
            </w:r>
            <w:r w:rsidR="0032400C">
              <w:rPr>
                <w:rFonts w:ascii="Arial" w:hAnsi="Arial" w:cs="Arial"/>
                <w:color w:val="231F20"/>
                <w:lang w:val="en-GB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  <w:lang w:val="en-GB"/>
              </w:rPr>
              <w:t>PM1, PM2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A65DC3" w:rsidRPr="0032400C" w:rsidRDefault="00A65DC3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</w:tr>
      <w:tr w:rsidR="00A65DC3" w:rsidTr="0032400C">
        <w:tc>
          <w:tcPr>
            <w:tcW w:w="1526" w:type="dxa"/>
            <w:tcBorders>
              <w:top w:val="nil"/>
              <w:bottom w:val="nil"/>
            </w:tcBorders>
          </w:tcPr>
          <w:p w:rsidR="00A65DC3" w:rsidRPr="0032400C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D41E97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die Probleme der neugegründeten Republik kennen lernen.</w:t>
            </w:r>
          </w:p>
        </w:tc>
        <w:tc>
          <w:tcPr>
            <w:tcW w:w="2693" w:type="dxa"/>
            <w:vAlign w:val="center"/>
          </w:tcPr>
          <w:p w:rsidR="00A65DC3" w:rsidRPr="00FB4545" w:rsidRDefault="00D41E97" w:rsidP="003240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HM2, HM3, HS1, HS2, HS5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A65DC3" w:rsidRPr="00FB4545" w:rsidRDefault="0032400C" w:rsidP="0032400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2.</w:t>
            </w:r>
            <w:proofErr w:type="gramStart"/>
            <w:r w:rsidRPr="0032400C">
              <w:rPr>
                <w:rFonts w:ascii="Arial" w:hAnsi="Arial" w:cs="Arial"/>
                <w:color w:val="231F20"/>
              </w:rPr>
              <w:t>Wirtschaftliche</w:t>
            </w:r>
            <w:proofErr w:type="gramEnd"/>
            <w:r w:rsidRPr="0032400C">
              <w:rPr>
                <w:rFonts w:ascii="Arial" w:hAnsi="Arial" w:cs="Arial"/>
                <w:color w:val="231F20"/>
              </w:rPr>
              <w:t xml:space="preserve"> Probleme der Ersten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Republik</w:t>
            </w:r>
          </w:p>
        </w:tc>
      </w:tr>
      <w:tr w:rsidR="00801575" w:rsidRPr="0032400C" w:rsidTr="00FB4545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FB4545" w:rsidRDefault="00D41E97" w:rsidP="0032400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den Begriff Inflation kennen lernen und sich mit den Auswirkungen dieser auf</w:t>
            </w:r>
            <w:r w:rsidR="0032400C"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Österreich in der Zwischenkriegszeit auseinandersetzen.</w:t>
            </w:r>
          </w:p>
        </w:tc>
        <w:tc>
          <w:tcPr>
            <w:tcW w:w="2693" w:type="dxa"/>
            <w:vAlign w:val="center"/>
          </w:tcPr>
          <w:p w:rsidR="00801575" w:rsidRPr="0032400C" w:rsidRDefault="00D41E97" w:rsidP="0032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lang w:val="en-GB"/>
              </w:rPr>
            </w:pPr>
            <w:r w:rsidRPr="0032400C">
              <w:rPr>
                <w:rFonts w:ascii="Arial" w:hAnsi="Arial" w:cs="Arial"/>
                <w:color w:val="231F20"/>
                <w:lang w:val="en-GB"/>
              </w:rPr>
              <w:t>HM2, HS1, HS2, HS5, HO1,</w:t>
            </w:r>
            <w:r w:rsidR="0032400C" w:rsidRPr="0032400C">
              <w:rPr>
                <w:rFonts w:ascii="Arial" w:hAnsi="Arial" w:cs="Arial"/>
                <w:color w:val="231F20"/>
                <w:lang w:val="en-GB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  <w:lang w:val="en-GB"/>
              </w:rPr>
              <w:t>PM1, PM2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801575" w:rsidRPr="0032400C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</w:tr>
      <w:tr w:rsidR="00801575" w:rsidTr="00FB4545">
        <w:tc>
          <w:tcPr>
            <w:tcW w:w="1526" w:type="dxa"/>
            <w:tcBorders>
              <w:top w:val="nil"/>
              <w:bottom w:val="nil"/>
            </w:tcBorders>
          </w:tcPr>
          <w:p w:rsidR="00801575" w:rsidRPr="0032400C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801575" w:rsidRPr="00FB4545" w:rsidRDefault="00D41E97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erfahren, welche Meilensteine es in der Sozialgesetzgebung gab.</w:t>
            </w:r>
          </w:p>
        </w:tc>
        <w:tc>
          <w:tcPr>
            <w:tcW w:w="2693" w:type="dxa"/>
            <w:vAlign w:val="center"/>
          </w:tcPr>
          <w:p w:rsidR="00801575" w:rsidRPr="0032400C" w:rsidRDefault="00D41E97" w:rsidP="0032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lang w:val="en-GB"/>
              </w:rPr>
            </w:pPr>
            <w:r w:rsidRPr="0032400C">
              <w:rPr>
                <w:rFonts w:ascii="Arial" w:hAnsi="Arial" w:cs="Arial"/>
                <w:color w:val="231F20"/>
                <w:lang w:val="en-GB"/>
              </w:rPr>
              <w:t>HS1, HS2, HS4, HS5, HS7,</w:t>
            </w:r>
            <w:r w:rsidR="0032400C" w:rsidRPr="0032400C">
              <w:rPr>
                <w:rFonts w:ascii="Arial" w:hAnsi="Arial" w:cs="Arial"/>
                <w:color w:val="231F20"/>
                <w:lang w:val="en-GB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  <w:lang w:val="en-GB"/>
              </w:rPr>
              <w:t>PM1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801575" w:rsidRPr="00FB4545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3. Das Rote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Wien</w:t>
            </w:r>
          </w:p>
        </w:tc>
      </w:tr>
      <w:tr w:rsidR="00801575" w:rsidTr="0032400C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FB4545" w:rsidRDefault="00D41E97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 xml:space="preserve">... von der Bedeutung des </w:t>
            </w:r>
            <w:proofErr w:type="spellStart"/>
            <w:r w:rsidRPr="0032400C">
              <w:rPr>
                <w:rFonts w:ascii="Arial" w:hAnsi="Arial" w:cs="Arial"/>
                <w:color w:val="231F20"/>
              </w:rPr>
              <w:t>Sozialen</w:t>
            </w:r>
            <w:proofErr w:type="spellEnd"/>
            <w:r w:rsidR="0032400C"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Wohnbaus erfahren.</w:t>
            </w:r>
          </w:p>
        </w:tc>
        <w:tc>
          <w:tcPr>
            <w:tcW w:w="2693" w:type="dxa"/>
            <w:vAlign w:val="center"/>
          </w:tcPr>
          <w:p w:rsidR="00801575" w:rsidRPr="00FB4545" w:rsidRDefault="00D41E97" w:rsidP="003240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HM3, HS1, HS2, HS5, HS7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01575" w:rsidTr="0032400C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FB4545" w:rsidRDefault="00D41E97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Schulmodelle der Zwischenkriegszeit kennen lernen und analysieren.</w:t>
            </w:r>
          </w:p>
        </w:tc>
        <w:tc>
          <w:tcPr>
            <w:tcW w:w="2693" w:type="dxa"/>
            <w:vAlign w:val="center"/>
          </w:tcPr>
          <w:p w:rsidR="00801575" w:rsidRPr="00FB4545" w:rsidRDefault="00D41E97" w:rsidP="0032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HM3, HS7, HO1, PU1, PU2,</w:t>
            </w:r>
            <w:r w:rsidR="0032400C"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PU3, PH1, PH3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01575" w:rsidTr="0032400C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FB4545" w:rsidRDefault="00D41E97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von der Bildung von</w:t>
            </w:r>
            <w:r w:rsidR="0032400C"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Wehrverbänden wissen.</w:t>
            </w:r>
          </w:p>
        </w:tc>
        <w:tc>
          <w:tcPr>
            <w:tcW w:w="2693" w:type="dxa"/>
            <w:vAlign w:val="center"/>
          </w:tcPr>
          <w:p w:rsidR="00801575" w:rsidRPr="00FB4545" w:rsidRDefault="00D41E97" w:rsidP="003240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HM2, HM3, HS1, HS2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801575" w:rsidRPr="00FB4545" w:rsidRDefault="0032400C" w:rsidP="0032400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 xml:space="preserve">4. </w:t>
            </w:r>
            <w:proofErr w:type="gramStart"/>
            <w:r w:rsidRPr="0032400C">
              <w:rPr>
                <w:rFonts w:ascii="Arial" w:hAnsi="Arial" w:cs="Arial"/>
                <w:color w:val="231F20"/>
              </w:rPr>
              <w:t>Politische</w:t>
            </w:r>
            <w:proofErr w:type="gramEnd"/>
            <w:r w:rsidRPr="0032400C">
              <w:rPr>
                <w:rFonts w:ascii="Arial" w:hAnsi="Arial" w:cs="Arial"/>
                <w:color w:val="231F20"/>
              </w:rPr>
              <w:t xml:space="preserve"> Zusammenstöße in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Ersten Republik</w:t>
            </w:r>
          </w:p>
        </w:tc>
      </w:tr>
      <w:tr w:rsidR="00801575" w:rsidTr="00424B60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FB4545" w:rsidRDefault="00D41E97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die Auswirkungen der Schüsse von Schattendorf besprechen.</w:t>
            </w:r>
          </w:p>
        </w:tc>
        <w:tc>
          <w:tcPr>
            <w:tcW w:w="2693" w:type="dxa"/>
            <w:vAlign w:val="center"/>
          </w:tcPr>
          <w:p w:rsidR="00801575" w:rsidRPr="00FB4545" w:rsidRDefault="00D41E97" w:rsidP="003240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HM2, HM3, HM4, HS4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01575" w:rsidTr="0032400C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801575" w:rsidRDefault="00424B6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Dezember</w:t>
            </w:r>
          </w:p>
        </w:tc>
        <w:tc>
          <w:tcPr>
            <w:tcW w:w="6691" w:type="dxa"/>
            <w:vAlign w:val="center"/>
          </w:tcPr>
          <w:p w:rsidR="00801575" w:rsidRPr="00FB4545" w:rsidRDefault="0032400C" w:rsidP="0032400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von der Ausschaltung des Parlaments in Österreich und der Bildung eines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Ständestaates wissen.</w:t>
            </w:r>
          </w:p>
        </w:tc>
        <w:tc>
          <w:tcPr>
            <w:tcW w:w="2693" w:type="dxa"/>
            <w:vAlign w:val="center"/>
          </w:tcPr>
          <w:p w:rsidR="00801575" w:rsidRPr="00FB4545" w:rsidRDefault="0032400C" w:rsidP="003240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HM1, HM2, HM3, HM4,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HS2, HS3</w:t>
            </w:r>
          </w:p>
        </w:tc>
        <w:tc>
          <w:tcPr>
            <w:tcW w:w="3544" w:type="dxa"/>
            <w:tcBorders>
              <w:bottom w:val="nil"/>
            </w:tcBorders>
          </w:tcPr>
          <w:p w:rsidR="00801575" w:rsidRPr="00FB4545" w:rsidRDefault="0032400C" w:rsidP="0032400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5. Das autoritäre Österreich</w:t>
            </w:r>
          </w:p>
        </w:tc>
      </w:tr>
      <w:tr w:rsidR="0032400C" w:rsidRPr="0032400C" w:rsidTr="0032400C">
        <w:tc>
          <w:tcPr>
            <w:tcW w:w="1526" w:type="dxa"/>
            <w:tcBorders>
              <w:top w:val="nil"/>
              <w:bottom w:val="nil"/>
            </w:tcBorders>
          </w:tcPr>
          <w:p w:rsid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Verlauf und Auswirkungen des Bürgerkrieges in Österreich kennen lernen.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32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HM1, HM2, HM3, HM4,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HS1, HO1, PU1, PU2, PH1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00C" w:rsidRPr="0032400C" w:rsidTr="0032400C">
        <w:tc>
          <w:tcPr>
            <w:tcW w:w="1526" w:type="dxa"/>
            <w:tcBorders>
              <w:top w:val="nil"/>
              <w:bottom w:val="nil"/>
            </w:tcBorders>
          </w:tcPr>
          <w:p w:rsidR="0032400C" w:rsidRP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von der Entstehung der Zweiten Republik erfahren.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HS1, HS2, HM2, HM3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32400C" w:rsidRPr="0032400C" w:rsidRDefault="0032400C" w:rsidP="0032400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6. Österreichs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Weg in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Unabhängigkeit</w:t>
            </w:r>
          </w:p>
        </w:tc>
      </w:tr>
      <w:tr w:rsidR="0032400C" w:rsidRPr="0032400C" w:rsidTr="0032400C">
        <w:tc>
          <w:tcPr>
            <w:tcW w:w="1526" w:type="dxa"/>
            <w:tcBorders>
              <w:top w:val="nil"/>
              <w:bottom w:val="nil"/>
            </w:tcBorders>
          </w:tcPr>
          <w:p w:rsid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wissen, welche Ergebnisse die ersten freien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Wahlen brachten.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32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lang w:val="en-GB"/>
              </w:rPr>
            </w:pPr>
            <w:r w:rsidRPr="0032400C">
              <w:rPr>
                <w:rFonts w:ascii="Arial" w:hAnsi="Arial" w:cs="Arial"/>
                <w:color w:val="231F20"/>
                <w:lang w:val="en-GB"/>
              </w:rPr>
              <w:t>HS1, HS2, HS4, HS5, HS6, HO1, HO3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</w:tr>
      <w:tr w:rsidR="0032400C" w:rsidRPr="0032400C" w:rsidTr="0032400C">
        <w:tc>
          <w:tcPr>
            <w:tcW w:w="1526" w:type="dxa"/>
            <w:tcBorders>
              <w:top w:val="nil"/>
              <w:bottom w:val="nil"/>
            </w:tcBorders>
          </w:tcPr>
          <w:p w:rsidR="0032400C" w:rsidRP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32400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die Auswirkungen des Zweiten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Weltkriegs auf die Entwicklung der Zweiten Republik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einschätzen können.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3240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HF1, HM2, PU1, PH1, PM1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2400C" w:rsidRPr="0032400C" w:rsidRDefault="0032400C" w:rsidP="0032400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00C" w:rsidRPr="0032400C" w:rsidTr="0032400C">
        <w:tc>
          <w:tcPr>
            <w:tcW w:w="1526" w:type="dxa"/>
            <w:tcBorders>
              <w:top w:val="nil"/>
              <w:bottom w:val="nil"/>
            </w:tcBorders>
          </w:tcPr>
          <w:p w:rsid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von der Not der Bevölkerung am Beginn der Zweiten Republik erfahren.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HM2, HS1, HS2, HS4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00C" w:rsidRPr="0032400C" w:rsidTr="0032400C">
        <w:tc>
          <w:tcPr>
            <w:tcW w:w="1526" w:type="dxa"/>
            <w:tcBorders>
              <w:top w:val="nil"/>
              <w:bottom w:val="nil"/>
            </w:tcBorders>
          </w:tcPr>
          <w:p w:rsid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32400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die wirtschaftliche Bedeutung des Marshallplans für 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Wiederaufbau des Staates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erkennen.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3240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PU1, PS1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2400C" w:rsidRPr="0032400C" w:rsidRDefault="0032400C" w:rsidP="0032400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00C" w:rsidRPr="0032400C" w:rsidTr="0032400C">
        <w:tc>
          <w:tcPr>
            <w:tcW w:w="1526" w:type="dxa"/>
            <w:tcBorders>
              <w:top w:val="nil"/>
              <w:bottom w:val="nil"/>
            </w:tcBorders>
          </w:tcPr>
          <w:p w:rsid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32400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den langwierigen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Weg Österreichs bis zur Unterzeichnung des Staatsvertrags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nachvollziehen.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3240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HM4, HS5, HS7, PM1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2400C" w:rsidRPr="0032400C" w:rsidRDefault="0032400C" w:rsidP="0032400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00C" w:rsidRPr="0032400C" w:rsidTr="0032400C">
        <w:tc>
          <w:tcPr>
            <w:tcW w:w="1526" w:type="dxa"/>
            <w:tcBorders>
              <w:top w:val="nil"/>
              <w:bottom w:val="nil"/>
            </w:tcBorders>
          </w:tcPr>
          <w:p w:rsid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über das Neutralitätsgesetz Bescheid wissen.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HS1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00C" w:rsidRPr="0032400C" w:rsidTr="0032400C">
        <w:tc>
          <w:tcPr>
            <w:tcW w:w="1526" w:type="dxa"/>
            <w:tcBorders>
              <w:top w:val="nil"/>
              <w:bottom w:val="nil"/>
            </w:tcBorders>
          </w:tcPr>
          <w:p w:rsid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die Bedeutung der Koalitionsregierungen in der Zeit von 1945 bis 1966 erkennen.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PU1, PU2, PS1, PS2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7. Österreich von 1955 bis 1970</w:t>
            </w:r>
          </w:p>
        </w:tc>
      </w:tr>
      <w:tr w:rsidR="0032400C" w:rsidRPr="0032400C" w:rsidTr="0032400C">
        <w:tc>
          <w:tcPr>
            <w:tcW w:w="1526" w:type="dxa"/>
            <w:tcBorders>
              <w:top w:val="nil"/>
              <w:bottom w:val="nil"/>
            </w:tcBorders>
          </w:tcPr>
          <w:p w:rsid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 xml:space="preserve">... die Rolle Österreichs als Schutzmacht in der </w:t>
            </w:r>
            <w:proofErr w:type="spellStart"/>
            <w:r w:rsidRPr="0032400C">
              <w:rPr>
                <w:rFonts w:ascii="Arial" w:hAnsi="Arial" w:cs="Arial"/>
                <w:color w:val="231F20"/>
              </w:rPr>
              <w:t>Südtirolfrage</w:t>
            </w:r>
            <w:proofErr w:type="spellEnd"/>
            <w:r w:rsidRPr="0032400C">
              <w:rPr>
                <w:rFonts w:ascii="Arial" w:hAnsi="Arial" w:cs="Arial"/>
                <w:color w:val="231F20"/>
              </w:rPr>
              <w:t xml:space="preserve"> kennen lernen.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PS1, PS2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00C" w:rsidRPr="0032400C" w:rsidTr="0032400C">
        <w:tc>
          <w:tcPr>
            <w:tcW w:w="1526" w:type="dxa"/>
            <w:tcBorders>
              <w:top w:val="nil"/>
              <w:bottom w:val="nil"/>
            </w:tcBorders>
          </w:tcPr>
          <w:p w:rsid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wichtige außen- und innenpolitische Krisen in diesem Zeitraum wissen.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00C" w:rsidRPr="0032400C" w:rsidTr="0032400C">
        <w:tc>
          <w:tcPr>
            <w:tcW w:w="1526" w:type="dxa"/>
            <w:tcBorders>
              <w:top w:val="nil"/>
              <w:bottom w:val="nil"/>
            </w:tcBorders>
          </w:tcPr>
          <w:p w:rsid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von der Ära Kreisky erfahren und diese kritisch reflektieren.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32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HM2, HS1, HS2, HS4, HS5,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HS6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8. Die Ära Kreisky – 1970 bis 1983</w:t>
            </w:r>
          </w:p>
        </w:tc>
      </w:tr>
      <w:tr w:rsidR="0032400C" w:rsidRPr="0032400C" w:rsidTr="0032400C">
        <w:tc>
          <w:tcPr>
            <w:tcW w:w="1526" w:type="dxa"/>
            <w:tcBorders>
              <w:top w:val="nil"/>
              <w:bottom w:val="nil"/>
            </w:tcBorders>
          </w:tcPr>
          <w:p w:rsid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die Reformen dieser Ära als Grundlage für einen modernen Staat beurteilen.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HO1, HO3, PU1, PU2, PU3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00C" w:rsidRPr="0032400C" w:rsidTr="00DB7FDF">
        <w:tc>
          <w:tcPr>
            <w:tcW w:w="1526" w:type="dxa"/>
            <w:tcBorders>
              <w:top w:val="nil"/>
              <w:bottom w:val="nil"/>
            </w:tcBorders>
          </w:tcPr>
          <w:p w:rsidR="0032400C" w:rsidRP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sich mit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00C">
              <w:rPr>
                <w:rFonts w:ascii="Arial" w:hAnsi="Arial" w:cs="Arial"/>
                <w:color w:val="231F20"/>
              </w:rPr>
              <w:t>Wirtschaftspolitik der Ära Kreisky auseinandersetzen.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HM2, HM3, HM4, PS1, PS2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00C" w:rsidRPr="0032400C" w:rsidTr="00A96790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32400C" w:rsidRDefault="0032400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32400C" w:rsidRPr="00FB4545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... die Bedeutung Kreiskys als internationaler Staatsmann kennen lernen.</w:t>
            </w:r>
          </w:p>
        </w:tc>
        <w:tc>
          <w:tcPr>
            <w:tcW w:w="2693" w:type="dxa"/>
            <w:vAlign w:val="center"/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00C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32400C" w:rsidRPr="0032400C" w:rsidRDefault="0032400C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00C" w:rsidRPr="00A96790" w:rsidTr="00A96790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32400C" w:rsidRDefault="00DB7FDF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Jänner</w:t>
            </w:r>
          </w:p>
        </w:tc>
        <w:tc>
          <w:tcPr>
            <w:tcW w:w="6691" w:type="dxa"/>
            <w:vAlign w:val="center"/>
          </w:tcPr>
          <w:p w:rsidR="0032400C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die Entwicklung Österreichs von 1983 bis 1995 nachvollziehen lernen.</w:t>
            </w:r>
          </w:p>
        </w:tc>
        <w:tc>
          <w:tcPr>
            <w:tcW w:w="2693" w:type="dxa"/>
            <w:vAlign w:val="center"/>
          </w:tcPr>
          <w:p w:rsidR="0032400C" w:rsidRPr="00A96790" w:rsidRDefault="00A96790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HS1, HS2, HS4, HS5, HS7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32400C" w:rsidRPr="00A96790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9. Österreich von 1983 bis 1995</w:t>
            </w:r>
          </w:p>
        </w:tc>
      </w:tr>
      <w:tr w:rsidR="00711511" w:rsidRPr="0032400C" w:rsidTr="00A96790">
        <w:tc>
          <w:tcPr>
            <w:tcW w:w="1526" w:type="dxa"/>
            <w:tcBorders>
              <w:top w:val="nil"/>
              <w:bottom w:val="nil"/>
            </w:tcBorders>
          </w:tcPr>
          <w:p w:rsidR="00711511" w:rsidRPr="00A96790" w:rsidRDefault="0071151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711511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erfahren, dass durch die Abstimmung gegen das Atomkraftwerk Zwentendorf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die Besetzung der Hainburger Au eine grüne Bewegung entstand.</w:t>
            </w:r>
          </w:p>
        </w:tc>
        <w:tc>
          <w:tcPr>
            <w:tcW w:w="2693" w:type="dxa"/>
            <w:vAlign w:val="center"/>
          </w:tcPr>
          <w:p w:rsidR="00711511" w:rsidRPr="0032400C" w:rsidRDefault="00A96790" w:rsidP="00A9679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PU1, PU2, PU3, PH1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11511" w:rsidRPr="0032400C" w:rsidRDefault="00711511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11511" w:rsidRPr="0032400C" w:rsidTr="00A96790">
        <w:tc>
          <w:tcPr>
            <w:tcW w:w="1526" w:type="dxa"/>
            <w:tcBorders>
              <w:top w:val="nil"/>
              <w:bottom w:val="nil"/>
            </w:tcBorders>
          </w:tcPr>
          <w:p w:rsidR="00711511" w:rsidRDefault="0071151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711511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über den Aufstieg der FPÖ unter ihrem Parteiobmann Haider erfahren und diesen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kritischen reflektieren.</w:t>
            </w:r>
          </w:p>
        </w:tc>
        <w:tc>
          <w:tcPr>
            <w:tcW w:w="2693" w:type="dxa"/>
            <w:vAlign w:val="center"/>
          </w:tcPr>
          <w:p w:rsidR="00711511" w:rsidRPr="0032400C" w:rsidRDefault="00A96790" w:rsidP="00A9679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PU1, PU2, PU3, PM1, PM2</w:t>
            </w:r>
          </w:p>
        </w:tc>
        <w:tc>
          <w:tcPr>
            <w:tcW w:w="3544" w:type="dxa"/>
            <w:tcBorders>
              <w:top w:val="nil"/>
            </w:tcBorders>
          </w:tcPr>
          <w:p w:rsidR="00711511" w:rsidRPr="0032400C" w:rsidRDefault="00711511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11511" w:rsidRPr="0032400C" w:rsidTr="00A96790">
        <w:tc>
          <w:tcPr>
            <w:tcW w:w="1526" w:type="dxa"/>
            <w:tcBorders>
              <w:top w:val="nil"/>
              <w:bottom w:val="nil"/>
            </w:tcBorders>
          </w:tcPr>
          <w:p w:rsidR="00711511" w:rsidRDefault="0071151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711511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Österreichs Entwicklung von 1995 bis heute exemplarisch nachvollziehen können.</w:t>
            </w:r>
          </w:p>
        </w:tc>
        <w:tc>
          <w:tcPr>
            <w:tcW w:w="2693" w:type="dxa"/>
            <w:vAlign w:val="center"/>
          </w:tcPr>
          <w:p w:rsidR="00711511" w:rsidRPr="0032400C" w:rsidRDefault="00A96790" w:rsidP="00A96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PU1, PU2, PU3, PH1, PM1,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PM2, PS1, PS2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711511" w:rsidRPr="0032400C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10. Österreich von 1995 bis heute</w:t>
            </w:r>
          </w:p>
        </w:tc>
      </w:tr>
      <w:tr w:rsidR="00A65DC3" w:rsidRPr="00A96790" w:rsidTr="00A96790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sich mit der österreichischen Verfassung auseinandersetzen.</w:t>
            </w:r>
          </w:p>
        </w:tc>
        <w:tc>
          <w:tcPr>
            <w:tcW w:w="2693" w:type="dxa"/>
            <w:vAlign w:val="center"/>
          </w:tcPr>
          <w:p w:rsidR="00A65DC3" w:rsidRPr="00A96790" w:rsidRDefault="00A96790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PH1, PM1, PM2, PS1, PS2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65DC3" w:rsidRPr="00A96790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11. Die österreichische Verfassung</w:t>
            </w:r>
          </w:p>
        </w:tc>
      </w:tr>
      <w:tr w:rsidR="00A65DC3" w:rsidTr="00A96790">
        <w:tc>
          <w:tcPr>
            <w:tcW w:w="1526" w:type="dxa"/>
            <w:tcBorders>
              <w:top w:val="nil"/>
              <w:bottom w:val="nil"/>
            </w:tcBorders>
          </w:tcPr>
          <w:p w:rsidR="00A65DC3" w:rsidRPr="00A96790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den Aufbau des österreichischen Staates kennen lernen.</w:t>
            </w:r>
          </w:p>
        </w:tc>
        <w:tc>
          <w:tcPr>
            <w:tcW w:w="2693" w:type="dxa"/>
            <w:vAlign w:val="center"/>
          </w:tcPr>
          <w:p w:rsidR="00A65DC3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PM1, PM2, PS1, PS2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65DC3" w:rsidRPr="00FB4545" w:rsidRDefault="00A65DC3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5DC3" w:rsidTr="00A96790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verschiedene Formen von Extremismus definieren, vergleichen und bewerten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2693" w:type="dxa"/>
            <w:vAlign w:val="center"/>
          </w:tcPr>
          <w:p w:rsidR="00A65DC3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HM10, HO5, HS5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5DC3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12. Extrem – radikal – fanatisch</w:t>
            </w:r>
          </w:p>
        </w:tc>
      </w:tr>
      <w:tr w:rsidR="00B10BDC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B10BDC" w:rsidRPr="00303260" w:rsidRDefault="00A96790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HOLOCAUST, GENOZID UND MENSCHENRECHTE</w:t>
            </w:r>
          </w:p>
        </w:tc>
      </w:tr>
      <w:tr w:rsidR="00A65DC3" w:rsidTr="00A96790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sich mit den Begriffen Rassismus und Antisemitismus in Vergangenheit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Gegenwart auseinandersetzen.</w:t>
            </w:r>
          </w:p>
        </w:tc>
        <w:tc>
          <w:tcPr>
            <w:tcW w:w="2693" w:type="dxa"/>
            <w:vAlign w:val="center"/>
          </w:tcPr>
          <w:p w:rsidR="00A65DC3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HM4, HM5, HM6, HO5,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HS5, HS6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5DC3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1. Rassismus und Antisemitismus</w:t>
            </w:r>
          </w:p>
        </w:tc>
      </w:tr>
      <w:tr w:rsidR="00A65DC3" w:rsidTr="00A96790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über Verfolgung im Dritten Reich erfahren.</w:t>
            </w:r>
          </w:p>
        </w:tc>
        <w:tc>
          <w:tcPr>
            <w:tcW w:w="2693" w:type="dxa"/>
            <w:vAlign w:val="center"/>
          </w:tcPr>
          <w:p w:rsidR="00A65DC3" w:rsidRPr="00FB4545" w:rsidRDefault="00A96790" w:rsidP="00A96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HF1, HF2, HM2, HM3, HM4,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HS1, HS3, HS4, HS5, HS6,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HS7, HO3, PM1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96790" w:rsidRPr="00A96790" w:rsidRDefault="00A96790" w:rsidP="00A9679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2. Vernichtungspolitik im</w:t>
            </w:r>
          </w:p>
          <w:p w:rsidR="00A65DC3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Nationalsozialismus</w:t>
            </w:r>
          </w:p>
        </w:tc>
      </w:tr>
      <w:tr w:rsidR="00A65DC3" w:rsidRPr="00FB4545" w:rsidTr="00A96790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A65DC3" w:rsidRDefault="00A9679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Februar</w:t>
            </w:r>
          </w:p>
        </w:tc>
        <w:tc>
          <w:tcPr>
            <w:tcW w:w="6691" w:type="dxa"/>
            <w:vAlign w:val="center"/>
          </w:tcPr>
          <w:p w:rsidR="00A65DC3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über den organisierten Massenmord im 3. Reich erfahren und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menschenverachtende Vorgehensweise der Machthaber erkennen.</w:t>
            </w:r>
          </w:p>
        </w:tc>
        <w:tc>
          <w:tcPr>
            <w:tcW w:w="2693" w:type="dxa"/>
            <w:vAlign w:val="center"/>
          </w:tcPr>
          <w:p w:rsidR="00A65DC3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HF1, HF2, HM2, HM3, HM4,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HS1, HS3, HS4, HS5, HS6,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HS7, HO3, PM1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5DC3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 xml:space="preserve">3. Holocaust – </w:t>
            </w:r>
            <w:proofErr w:type="spellStart"/>
            <w:r w:rsidRPr="00A96790">
              <w:rPr>
                <w:rFonts w:ascii="Arial" w:hAnsi="Arial" w:cs="Arial"/>
                <w:color w:val="231F20"/>
              </w:rPr>
              <w:t>Shoa</w:t>
            </w:r>
            <w:proofErr w:type="spellEnd"/>
            <w:r w:rsidRPr="00A96790">
              <w:rPr>
                <w:rFonts w:ascii="Arial" w:hAnsi="Arial" w:cs="Arial"/>
                <w:color w:val="231F20"/>
              </w:rPr>
              <w:t xml:space="preserve"> im Dritten Reich</w:t>
            </w:r>
          </w:p>
        </w:tc>
      </w:tr>
      <w:tr w:rsidR="00A65DC3" w:rsidTr="00A96790">
        <w:tc>
          <w:tcPr>
            <w:tcW w:w="1526" w:type="dxa"/>
            <w:tcBorders>
              <w:top w:val="nil"/>
              <w:bottom w:val="nil"/>
            </w:tcBorders>
          </w:tcPr>
          <w:p w:rsidR="00A65DC3" w:rsidRPr="00FB4545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mutige Helfer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Widerstandskämpfer dieser Zeit kennen lernen.</w:t>
            </w:r>
          </w:p>
        </w:tc>
        <w:tc>
          <w:tcPr>
            <w:tcW w:w="2693" w:type="dxa"/>
            <w:vAlign w:val="center"/>
          </w:tcPr>
          <w:p w:rsidR="00A65DC3" w:rsidRPr="00A96790" w:rsidRDefault="00A96790" w:rsidP="00A96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lang w:val="en-GB"/>
              </w:rPr>
            </w:pPr>
            <w:r w:rsidRPr="00A96790">
              <w:rPr>
                <w:rFonts w:ascii="Arial" w:hAnsi="Arial" w:cs="Arial"/>
                <w:color w:val="231F20"/>
                <w:lang w:val="en-GB"/>
              </w:rPr>
              <w:t>HM2, HM3, HM4, HS1, HS2, HS6, HO1, HO3,</w:t>
            </w:r>
            <w:r>
              <w:rPr>
                <w:rFonts w:ascii="Arial" w:hAnsi="Arial" w:cs="Arial"/>
                <w:color w:val="231F20"/>
                <w:lang w:val="en-GB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  <w:lang w:val="en-GB"/>
              </w:rPr>
              <w:t>PM1, PM2, PM3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5DC3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4. Aktiver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Widerstand – mutige Helfer</w:t>
            </w:r>
          </w:p>
        </w:tc>
      </w:tr>
      <w:tr w:rsidR="00A65DC3" w:rsidTr="00A96790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das Verbots- und Kriegsverbrechergesetz als gesetzliche Maßnahme zur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Entnazifizierung kennen lernen.</w:t>
            </w:r>
          </w:p>
        </w:tc>
        <w:tc>
          <w:tcPr>
            <w:tcW w:w="2693" w:type="dxa"/>
            <w:vAlign w:val="center"/>
          </w:tcPr>
          <w:p w:rsidR="00A65DC3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5DC3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5. Die Entnazifizierung in Österreich</w:t>
            </w:r>
          </w:p>
        </w:tc>
      </w:tr>
      <w:tr w:rsidR="00A65DC3" w:rsidTr="00A96790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die Definition des Begriffes Genozid kennen lernen.</w:t>
            </w:r>
          </w:p>
        </w:tc>
        <w:tc>
          <w:tcPr>
            <w:tcW w:w="2693" w:type="dxa"/>
            <w:vAlign w:val="center"/>
          </w:tcPr>
          <w:p w:rsidR="00A65DC3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HS1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65DC3" w:rsidRPr="00FB4545" w:rsidRDefault="00A96790" w:rsidP="00A9679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6. Das 20. Jh. – ein</w:t>
            </w:r>
            <w:r>
              <w:rPr>
                <w:rFonts w:ascii="Arial" w:hAnsi="Arial" w:cs="Arial"/>
                <w:color w:val="231F20"/>
              </w:rPr>
              <w:t xml:space="preserve"> Jahrhundert der </w:t>
            </w:r>
            <w:r w:rsidRPr="00A96790">
              <w:rPr>
                <w:rFonts w:ascii="Arial" w:hAnsi="Arial" w:cs="Arial"/>
                <w:color w:val="231F20"/>
              </w:rPr>
              <w:t>Genozide</w:t>
            </w:r>
          </w:p>
        </w:tc>
      </w:tr>
      <w:tr w:rsidR="009C2669" w:rsidTr="00A96790">
        <w:tc>
          <w:tcPr>
            <w:tcW w:w="1526" w:type="dxa"/>
            <w:tcBorders>
              <w:top w:val="nil"/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über die Nürnberger Prozesse Bescheid wissen.</w:t>
            </w:r>
          </w:p>
        </w:tc>
        <w:tc>
          <w:tcPr>
            <w:tcW w:w="2693" w:type="dxa"/>
            <w:vAlign w:val="center"/>
          </w:tcPr>
          <w:p w:rsidR="009C2669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HM6, HO1, HS4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9C2669" w:rsidRPr="00FB4545" w:rsidRDefault="009C2669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96790" w:rsidRPr="00A96790" w:rsidTr="00A96790">
        <w:tc>
          <w:tcPr>
            <w:tcW w:w="1526" w:type="dxa"/>
            <w:tcBorders>
              <w:top w:val="nil"/>
              <w:bottom w:val="nil"/>
            </w:tcBorders>
          </w:tcPr>
          <w:p w:rsidR="00A96790" w:rsidRDefault="00A9679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96790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Genozide des 20. und 21. Jh. an Beispielen vergleichen können.</w:t>
            </w:r>
          </w:p>
        </w:tc>
        <w:tc>
          <w:tcPr>
            <w:tcW w:w="2693" w:type="dxa"/>
            <w:vAlign w:val="center"/>
          </w:tcPr>
          <w:p w:rsidR="00A96790" w:rsidRPr="00A96790" w:rsidRDefault="00A96790" w:rsidP="00A96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lang w:val="en-GB"/>
              </w:rPr>
            </w:pPr>
            <w:r w:rsidRPr="00A96790">
              <w:rPr>
                <w:rFonts w:ascii="Arial" w:hAnsi="Arial" w:cs="Arial"/>
                <w:color w:val="231F20"/>
                <w:lang w:val="en-GB"/>
              </w:rPr>
              <w:t>HM6, HO1, HS4 HF3, HS6, HS7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96790" w:rsidRPr="00A96790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</w:tr>
      <w:tr w:rsidR="009C2669" w:rsidTr="00A96790">
        <w:tc>
          <w:tcPr>
            <w:tcW w:w="1526" w:type="dxa"/>
            <w:tcBorders>
              <w:top w:val="nil"/>
              <w:bottom w:val="nil"/>
            </w:tcBorders>
          </w:tcPr>
          <w:p w:rsidR="009C2669" w:rsidRPr="00A96790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9C2669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sich mit dem Rassismus in den USA auseinandersetzen und die dadurch entstandene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Bürgerrechtsbewegung kennen lernen.</w:t>
            </w:r>
          </w:p>
        </w:tc>
        <w:tc>
          <w:tcPr>
            <w:tcW w:w="2693" w:type="dxa"/>
            <w:vAlign w:val="center"/>
          </w:tcPr>
          <w:p w:rsidR="009C2669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HS1, HS5</w:t>
            </w:r>
          </w:p>
        </w:tc>
        <w:tc>
          <w:tcPr>
            <w:tcW w:w="3544" w:type="dxa"/>
            <w:tcBorders>
              <w:bottom w:val="nil"/>
            </w:tcBorders>
          </w:tcPr>
          <w:p w:rsidR="00A96790" w:rsidRPr="00A96790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7. Rassenprobleme in den USA</w:t>
            </w:r>
          </w:p>
          <w:p w:rsidR="009C2669" w:rsidRPr="00FB4545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 xml:space="preserve">im 20. </w:t>
            </w:r>
            <w:proofErr w:type="spellStart"/>
            <w:r w:rsidRPr="00A96790">
              <w:rPr>
                <w:rFonts w:ascii="Arial" w:hAnsi="Arial" w:cs="Arial"/>
                <w:color w:val="231F20"/>
              </w:rPr>
              <w:t>Jh</w:t>
            </w:r>
            <w:proofErr w:type="spellEnd"/>
          </w:p>
        </w:tc>
      </w:tr>
      <w:tr w:rsidR="0044281E" w:rsidTr="00A96790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4281E" w:rsidRDefault="0044281E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4281E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die Rede Martin Luther Kings analysieren und bewerten lernen.</w:t>
            </w:r>
          </w:p>
        </w:tc>
        <w:tc>
          <w:tcPr>
            <w:tcW w:w="2693" w:type="dxa"/>
            <w:vAlign w:val="center"/>
          </w:tcPr>
          <w:p w:rsidR="0044281E" w:rsidRPr="00FB4545" w:rsidRDefault="00A96790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HM6, HO2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44281E" w:rsidRPr="00FB4545" w:rsidRDefault="0044281E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431049" w:rsidRPr="00303260" w:rsidRDefault="00A96790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GESCHICHTE UND ERINNERUNG</w:t>
            </w:r>
          </w:p>
        </w:tc>
      </w:tr>
      <w:tr w:rsidR="00431049" w:rsidTr="00A96790">
        <w:tc>
          <w:tcPr>
            <w:tcW w:w="1526" w:type="dxa"/>
            <w:tcBorders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AE1E60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die Instrumentalisierung von Erinnerungen für unterschiedliche Zwecke wie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Werbung analysieren können.</w:t>
            </w:r>
          </w:p>
        </w:tc>
        <w:tc>
          <w:tcPr>
            <w:tcW w:w="2693" w:type="dxa"/>
            <w:vAlign w:val="center"/>
          </w:tcPr>
          <w:p w:rsidR="00431049" w:rsidRPr="00AE1E60" w:rsidRDefault="00A96790" w:rsidP="00A9679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HF3, HF4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31049" w:rsidRPr="00AE1E60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1. Gesellschaften erinnern sich</w:t>
            </w:r>
          </w:p>
        </w:tc>
      </w:tr>
      <w:tr w:rsidR="00431049" w:rsidTr="00A9679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AE1E60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sich mit Gebäuden, Denkmälern und Mahnmälern auseinandersetzen sowie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Unterschiede herausarbeiten können.</w:t>
            </w:r>
          </w:p>
        </w:tc>
        <w:tc>
          <w:tcPr>
            <w:tcW w:w="2693" w:type="dxa"/>
            <w:vAlign w:val="center"/>
          </w:tcPr>
          <w:p w:rsidR="00431049" w:rsidRPr="00AE1E60" w:rsidRDefault="00A96790" w:rsidP="00A9679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HM5, HM9, HO4, HO5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31049" w:rsidRPr="00AE1E60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2. Erinnerungskulturen</w:t>
            </w:r>
          </w:p>
        </w:tc>
      </w:tr>
      <w:tr w:rsidR="00431049" w:rsidTr="00A9679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AE1E60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das Mahnmal gegen Krieg und Faschismus kennen lernen und seine Bedeutung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erfassen.</w:t>
            </w:r>
          </w:p>
        </w:tc>
        <w:tc>
          <w:tcPr>
            <w:tcW w:w="2693" w:type="dxa"/>
            <w:vAlign w:val="center"/>
          </w:tcPr>
          <w:p w:rsidR="00431049" w:rsidRPr="00AE1E60" w:rsidRDefault="00A96790" w:rsidP="00A9679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HM11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431049" w:rsidRPr="00AE1E60" w:rsidRDefault="00431049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A9679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AE1E60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sich mit der historischen und politischen Darstellung zum Opfermythos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auseinandersetzen.</w:t>
            </w:r>
          </w:p>
        </w:tc>
        <w:tc>
          <w:tcPr>
            <w:tcW w:w="2693" w:type="dxa"/>
            <w:vAlign w:val="center"/>
          </w:tcPr>
          <w:p w:rsidR="00431049" w:rsidRPr="00AE1E60" w:rsidRDefault="00A96790" w:rsidP="00A9679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HM11, HF3, HO4, HO5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431049" w:rsidRPr="00AE1E60" w:rsidRDefault="00A96790" w:rsidP="00A9679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3. Österreichs Umgang mit der NS-Zeit</w:t>
            </w:r>
          </w:p>
        </w:tc>
      </w:tr>
      <w:tr w:rsidR="00431049" w:rsidRPr="00A56030" w:rsidTr="00A96790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AE1E60" w:rsidRDefault="00A96790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... erkennen, dass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96790">
              <w:rPr>
                <w:rFonts w:ascii="Arial" w:hAnsi="Arial" w:cs="Arial"/>
                <w:color w:val="231F20"/>
              </w:rPr>
              <w:t>Waldheim-Affäre zu einer Veränderung der Perspektive führte.</w:t>
            </w:r>
          </w:p>
        </w:tc>
        <w:tc>
          <w:tcPr>
            <w:tcW w:w="2693" w:type="dxa"/>
            <w:vAlign w:val="center"/>
          </w:tcPr>
          <w:p w:rsidR="00431049" w:rsidRPr="00A96790" w:rsidRDefault="00A96790" w:rsidP="00AE1E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96790">
              <w:rPr>
                <w:rFonts w:ascii="Arial" w:hAnsi="Arial" w:cs="Arial"/>
                <w:color w:val="231F20"/>
              </w:rPr>
              <w:t>HO2, HS3, HS4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431049" w:rsidRPr="009B77BB" w:rsidRDefault="00431049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E1E60" w:rsidRPr="00303260" w:rsidTr="00BA48E3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AE1E60" w:rsidRPr="00303260" w:rsidRDefault="000C3669" w:rsidP="00BA48E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AUF DEM WEG ZU EINEM GEEINTEN EUROPA</w:t>
            </w:r>
          </w:p>
        </w:tc>
      </w:tr>
      <w:tr w:rsidR="00431049" w:rsidTr="00A23D75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431049" w:rsidRDefault="000C366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März</w:t>
            </w:r>
          </w:p>
        </w:tc>
        <w:tc>
          <w:tcPr>
            <w:tcW w:w="6691" w:type="dxa"/>
            <w:vAlign w:val="center"/>
          </w:tcPr>
          <w:p w:rsidR="00431049" w:rsidRPr="00120C28" w:rsidRDefault="00A23D75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unterschiedliche Blickwinkel auf Europa kennen lernen und hinterfragen.</w:t>
            </w:r>
          </w:p>
        </w:tc>
        <w:tc>
          <w:tcPr>
            <w:tcW w:w="2693" w:type="dxa"/>
            <w:vAlign w:val="center"/>
          </w:tcPr>
          <w:p w:rsidR="00431049" w:rsidRPr="00120C28" w:rsidRDefault="00A23D75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HM9, HO3, HO4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1049" w:rsidRPr="00120C28" w:rsidRDefault="00A23D75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1.Was ist Europa?</w:t>
            </w:r>
          </w:p>
        </w:tc>
      </w:tr>
      <w:tr w:rsidR="00431049" w:rsidTr="00A23D75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die Entstehung der EU und die Entwicklung des europäischen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Wirtschaftsraumes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kennen lernen.</w:t>
            </w:r>
          </w:p>
        </w:tc>
        <w:tc>
          <w:tcPr>
            <w:tcW w:w="2693" w:type="dxa"/>
            <w:vAlign w:val="center"/>
          </w:tcPr>
          <w:p w:rsidR="00431049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HS1, HS2, HS7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23D75" w:rsidRPr="00A23D75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 xml:space="preserve">2. Auf </w:t>
            </w:r>
            <w:proofErr w:type="spellStart"/>
            <w:r w:rsidRPr="00A23D75">
              <w:rPr>
                <w:rFonts w:ascii="Arial" w:hAnsi="Arial" w:cs="Arial"/>
                <w:color w:val="231F20"/>
              </w:rPr>
              <w:t>demWeg</w:t>
            </w:r>
            <w:proofErr w:type="spellEnd"/>
            <w:r w:rsidRPr="00A23D75">
              <w:rPr>
                <w:rFonts w:ascii="Arial" w:hAnsi="Arial" w:cs="Arial"/>
                <w:color w:val="231F20"/>
              </w:rPr>
              <w:t xml:space="preserve"> zur Europäischen</w:t>
            </w:r>
          </w:p>
          <w:p w:rsidR="00431049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Union</w:t>
            </w:r>
          </w:p>
        </w:tc>
      </w:tr>
      <w:tr w:rsidR="00431049" w:rsidTr="00A23D75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A23D75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über den Zusammenbruch des Ostblocks erfahren.</w:t>
            </w:r>
          </w:p>
        </w:tc>
        <w:tc>
          <w:tcPr>
            <w:tcW w:w="2693" w:type="dxa"/>
            <w:vAlign w:val="center"/>
          </w:tcPr>
          <w:p w:rsidR="00431049" w:rsidRPr="00A23D75" w:rsidRDefault="00A23D75" w:rsidP="00A2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lang w:val="en-GB"/>
              </w:rPr>
            </w:pPr>
            <w:r w:rsidRPr="00A23D75">
              <w:rPr>
                <w:rFonts w:ascii="Arial" w:hAnsi="Arial" w:cs="Arial"/>
                <w:color w:val="231F20"/>
                <w:lang w:val="en-GB"/>
              </w:rPr>
              <w:t>HS1, HS2, HS4, HS5, HS6, HO1, HO3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431049" w:rsidRPr="00120C28" w:rsidRDefault="00A23D75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3. Das Jahr 1989 verändert Europa</w:t>
            </w:r>
          </w:p>
        </w:tc>
      </w:tr>
      <w:tr w:rsidR="00A23D75" w:rsidRPr="00A23D75" w:rsidTr="00A23D75">
        <w:tc>
          <w:tcPr>
            <w:tcW w:w="1526" w:type="dxa"/>
            <w:tcBorders>
              <w:top w:val="nil"/>
              <w:bottom w:val="nil"/>
            </w:tcBorders>
          </w:tcPr>
          <w:p w:rsidR="00A23D75" w:rsidRDefault="00A23D75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23D75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über den Zusammenbruch der DDR und über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Wiedervereinigung Deutschlands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wissen.</w:t>
            </w:r>
          </w:p>
        </w:tc>
        <w:tc>
          <w:tcPr>
            <w:tcW w:w="2693" w:type="dxa"/>
            <w:vAlign w:val="center"/>
          </w:tcPr>
          <w:p w:rsidR="00A23D75" w:rsidRPr="00A23D75" w:rsidRDefault="00A23D75" w:rsidP="00A23D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HS1, HS2, HS4, HS5, HS6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23D75" w:rsidRPr="00A23D75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23D75" w:rsidTr="00A23D75">
        <w:tc>
          <w:tcPr>
            <w:tcW w:w="1526" w:type="dxa"/>
            <w:tcBorders>
              <w:top w:val="nil"/>
              <w:bottom w:val="nil"/>
            </w:tcBorders>
          </w:tcPr>
          <w:p w:rsidR="00A23D75" w:rsidRPr="00A23D75" w:rsidRDefault="00A23D75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A23D75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die Veränderung der wirtschaftlichen Systeme in den früheren Ostblockländern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kritisch reflektieren.</w:t>
            </w:r>
          </w:p>
        </w:tc>
        <w:tc>
          <w:tcPr>
            <w:tcW w:w="2693" w:type="dxa"/>
            <w:vAlign w:val="center"/>
          </w:tcPr>
          <w:p w:rsidR="00A23D75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HO2, HO3, PS1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23D75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RPr="00A23D75" w:rsidTr="00A23D75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sich mit Österreichs Rolle in der EU und den sich daraus resultierenden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Konsequenzen auseinandersetzen.</w:t>
            </w:r>
          </w:p>
        </w:tc>
        <w:tc>
          <w:tcPr>
            <w:tcW w:w="2693" w:type="dxa"/>
            <w:vAlign w:val="center"/>
          </w:tcPr>
          <w:p w:rsidR="00431049" w:rsidRPr="00A23D75" w:rsidRDefault="00A23D75" w:rsidP="00A23D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PH1, PM1, PM2, PS1, PS2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31049" w:rsidRPr="00A23D75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4. Österreich wird Mitglied der EU</w:t>
            </w:r>
          </w:p>
        </w:tc>
      </w:tr>
      <w:tr w:rsidR="00431049" w:rsidRPr="00FB4545" w:rsidTr="00A23D75">
        <w:tc>
          <w:tcPr>
            <w:tcW w:w="1526" w:type="dxa"/>
            <w:tcBorders>
              <w:top w:val="nil"/>
              <w:bottom w:val="nil"/>
            </w:tcBorders>
          </w:tcPr>
          <w:p w:rsidR="00431049" w:rsidRPr="00A23D75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A23D75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die Rolle der EU in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Weltpolitik kennen lernen und beurteilen.</w:t>
            </w:r>
          </w:p>
        </w:tc>
        <w:tc>
          <w:tcPr>
            <w:tcW w:w="2693" w:type="dxa"/>
            <w:vAlign w:val="center"/>
          </w:tcPr>
          <w:p w:rsidR="00431049" w:rsidRPr="00120C28" w:rsidRDefault="00A23D75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HO2, HO3, HS4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31049" w:rsidRPr="00120C28" w:rsidRDefault="00A23D75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5. Die EU und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Welt</w:t>
            </w:r>
          </w:p>
        </w:tc>
      </w:tr>
      <w:tr w:rsidR="002D772D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2D772D" w:rsidRPr="00303260" w:rsidRDefault="00A23D75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GESELLSCHAFTLICHER WANDEL IM 20. UND 21. JAHRHUNDERT</w:t>
            </w:r>
          </w:p>
        </w:tc>
      </w:tr>
      <w:tr w:rsidR="00431049" w:rsidTr="00A80FD3">
        <w:tc>
          <w:tcPr>
            <w:tcW w:w="1526" w:type="dxa"/>
            <w:tcBorders>
              <w:bottom w:val="nil"/>
            </w:tcBorders>
          </w:tcPr>
          <w:p w:rsidR="00431049" w:rsidRDefault="00A23D75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April</w:t>
            </w:r>
          </w:p>
        </w:tc>
        <w:tc>
          <w:tcPr>
            <w:tcW w:w="6691" w:type="dxa"/>
            <w:vAlign w:val="center"/>
          </w:tcPr>
          <w:p w:rsidR="00431049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die Ursachen des Bevölkerungswachstums im 20. und 21. Jahrhundert und deren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Folgen kennen lernen und analysieren.</w:t>
            </w:r>
          </w:p>
        </w:tc>
        <w:tc>
          <w:tcPr>
            <w:tcW w:w="2693" w:type="dxa"/>
            <w:vAlign w:val="center"/>
          </w:tcPr>
          <w:p w:rsidR="00431049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HM11, HF3, HO3, HS6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31049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 xml:space="preserve">1. </w:t>
            </w:r>
            <w:proofErr w:type="gramStart"/>
            <w:r w:rsidRPr="00A23D75">
              <w:rPr>
                <w:rFonts w:ascii="Arial" w:hAnsi="Arial" w:cs="Arial"/>
                <w:color w:val="231F20"/>
              </w:rPr>
              <w:t>Immer</w:t>
            </w:r>
            <w:proofErr w:type="gramEnd"/>
            <w:r w:rsidRPr="00A23D75">
              <w:rPr>
                <w:rFonts w:ascii="Arial" w:hAnsi="Arial" w:cs="Arial"/>
                <w:color w:val="231F20"/>
              </w:rPr>
              <w:t xml:space="preserve"> mehr Menschen?</w:t>
            </w:r>
          </w:p>
        </w:tc>
      </w:tr>
      <w:tr w:rsidR="00431049" w:rsidTr="00A80FD3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die Entwicklung von der Industriegesellschaft zur Dienstleistungsgesellschaft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nachvollziehen können.</w:t>
            </w:r>
          </w:p>
        </w:tc>
        <w:tc>
          <w:tcPr>
            <w:tcW w:w="2693" w:type="dxa"/>
            <w:vAlign w:val="center"/>
          </w:tcPr>
          <w:p w:rsidR="00431049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HS5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31049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2. Neue Herausforderungen</w:t>
            </w:r>
          </w:p>
        </w:tc>
      </w:tr>
      <w:tr w:rsidR="00431049" w:rsidTr="00A80FD3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A23D75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sich mit den Begriffen Konsum- und Mediengesellschaft auseinandersetzen.</w:t>
            </w:r>
          </w:p>
        </w:tc>
        <w:tc>
          <w:tcPr>
            <w:tcW w:w="2693" w:type="dxa"/>
            <w:vAlign w:val="center"/>
          </w:tcPr>
          <w:p w:rsidR="00431049" w:rsidRPr="00120C28" w:rsidRDefault="00A23D75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PS1, PU2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31049" w:rsidRPr="00120C28" w:rsidRDefault="00431049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20C28" w:rsidTr="00A80FD3">
        <w:tc>
          <w:tcPr>
            <w:tcW w:w="1526" w:type="dxa"/>
            <w:tcBorders>
              <w:top w:val="nil"/>
              <w:bottom w:val="nil"/>
            </w:tcBorders>
          </w:tcPr>
          <w:p w:rsidR="00120C28" w:rsidRDefault="00120C28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120C28" w:rsidRPr="00120C28" w:rsidRDefault="00A23D75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soziale Ungleichheit erfassen und Konzepte dagegen entwickeln lernen.</w:t>
            </w:r>
          </w:p>
        </w:tc>
        <w:tc>
          <w:tcPr>
            <w:tcW w:w="2693" w:type="dxa"/>
            <w:vAlign w:val="center"/>
          </w:tcPr>
          <w:p w:rsidR="00120C28" w:rsidRPr="00120C28" w:rsidRDefault="00A23D75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PU1, PH2, PM3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20C28" w:rsidTr="00A80FD3">
        <w:tc>
          <w:tcPr>
            <w:tcW w:w="1526" w:type="dxa"/>
            <w:tcBorders>
              <w:top w:val="nil"/>
              <w:bottom w:val="nil"/>
            </w:tcBorders>
          </w:tcPr>
          <w:p w:rsidR="00120C28" w:rsidRDefault="00120C28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120C28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sich mit Veränderungen in der Gesellschaft kritisch auseinandersetzen und diese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reflektieren.</w:t>
            </w:r>
          </w:p>
        </w:tc>
        <w:tc>
          <w:tcPr>
            <w:tcW w:w="2693" w:type="dxa"/>
            <w:vAlign w:val="center"/>
          </w:tcPr>
          <w:p w:rsidR="00120C28" w:rsidRPr="00A23D75" w:rsidRDefault="00A23D75" w:rsidP="00A23D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GB"/>
              </w:rPr>
            </w:pPr>
            <w:r w:rsidRPr="00A23D75">
              <w:rPr>
                <w:rFonts w:ascii="Arial" w:hAnsi="Arial" w:cs="Arial"/>
                <w:color w:val="231F20"/>
                <w:lang w:val="en-GB"/>
              </w:rPr>
              <w:t>HO1, HO2, HO3, PU1, PU2, PU3, PM2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20C28" w:rsidRPr="00120C28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3. Soziale Bewegungen verändern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unsere Gesellschaft</w:t>
            </w:r>
          </w:p>
        </w:tc>
      </w:tr>
      <w:tr w:rsidR="00120C28" w:rsidTr="00A23D75">
        <w:tc>
          <w:tcPr>
            <w:tcW w:w="1526" w:type="dxa"/>
            <w:tcBorders>
              <w:top w:val="nil"/>
              <w:bottom w:val="nil"/>
            </w:tcBorders>
          </w:tcPr>
          <w:p w:rsidR="00120C28" w:rsidRDefault="00120C28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120C28" w:rsidRPr="00120C28" w:rsidRDefault="00A23D75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unterschiedliche Konzepte von Geschlecht erklären und darüber diskutieren können.</w:t>
            </w:r>
          </w:p>
        </w:tc>
        <w:tc>
          <w:tcPr>
            <w:tcW w:w="2693" w:type="dxa"/>
            <w:vAlign w:val="center"/>
          </w:tcPr>
          <w:p w:rsidR="00120C28" w:rsidRPr="00120C28" w:rsidRDefault="00A23D75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HF3</w:t>
            </w:r>
          </w:p>
        </w:tc>
        <w:tc>
          <w:tcPr>
            <w:tcW w:w="3544" w:type="dxa"/>
            <w:tcBorders>
              <w:bottom w:val="nil"/>
            </w:tcBorders>
          </w:tcPr>
          <w:p w:rsidR="00120C28" w:rsidRPr="00120C28" w:rsidRDefault="00A23D75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4. Das Konzept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„Geschlecht“</w:t>
            </w:r>
          </w:p>
        </w:tc>
      </w:tr>
      <w:tr w:rsidR="000A3D0A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0A3D0A" w:rsidRPr="00303260" w:rsidRDefault="00A23D75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POLITISCHE MITBESTIMMUNG</w:t>
            </w:r>
          </w:p>
        </w:tc>
      </w:tr>
      <w:tr w:rsidR="00431049" w:rsidTr="00A80FD3">
        <w:tc>
          <w:tcPr>
            <w:tcW w:w="1526" w:type="dxa"/>
            <w:tcBorders>
              <w:bottom w:val="nil"/>
            </w:tcBorders>
          </w:tcPr>
          <w:p w:rsidR="00431049" w:rsidRDefault="000A3D0A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Mai</w:t>
            </w:r>
          </w:p>
        </w:tc>
        <w:tc>
          <w:tcPr>
            <w:tcW w:w="6691" w:type="dxa"/>
            <w:vAlign w:val="center"/>
          </w:tcPr>
          <w:p w:rsidR="00431049" w:rsidRPr="00173540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die Entstehung und Bedeutung der Menschen- und Kinderrechte kennen lernen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bewerten.</w:t>
            </w:r>
          </w:p>
        </w:tc>
        <w:tc>
          <w:tcPr>
            <w:tcW w:w="2693" w:type="dxa"/>
            <w:vAlign w:val="center"/>
          </w:tcPr>
          <w:p w:rsidR="00431049" w:rsidRPr="00173540" w:rsidRDefault="00A23D75" w:rsidP="00A23D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PS2, PH6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31049" w:rsidRPr="00173540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1. Alle Menschen sind frei und gleich</w:t>
            </w:r>
          </w:p>
        </w:tc>
      </w:tr>
      <w:tr w:rsidR="00431049" w:rsidTr="00A80FD3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73540" w:rsidRDefault="00A23D75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über die Möglichkeiten der politischen Mitbestimmung in Österreich erfahren.</w:t>
            </w:r>
          </w:p>
        </w:tc>
        <w:tc>
          <w:tcPr>
            <w:tcW w:w="2693" w:type="dxa"/>
            <w:vAlign w:val="center"/>
          </w:tcPr>
          <w:p w:rsidR="00431049" w:rsidRPr="00173540" w:rsidRDefault="00A23D75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PH3. PM3, PM5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31049" w:rsidRPr="00173540" w:rsidRDefault="00A23D75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 xml:space="preserve">2. </w:t>
            </w:r>
            <w:proofErr w:type="gramStart"/>
            <w:r w:rsidRPr="00A23D75">
              <w:rPr>
                <w:rFonts w:ascii="Arial" w:hAnsi="Arial" w:cs="Arial"/>
                <w:color w:val="231F20"/>
              </w:rPr>
              <w:t>Politische</w:t>
            </w:r>
            <w:proofErr w:type="gramEnd"/>
            <w:r w:rsidRPr="00A23D75">
              <w:rPr>
                <w:rFonts w:ascii="Arial" w:hAnsi="Arial" w:cs="Arial"/>
                <w:color w:val="231F20"/>
              </w:rPr>
              <w:t xml:space="preserve"> Partizipation</w:t>
            </w:r>
          </w:p>
        </w:tc>
      </w:tr>
      <w:tr w:rsidR="000A3D0A" w:rsidTr="00A80FD3">
        <w:tc>
          <w:tcPr>
            <w:tcW w:w="1526" w:type="dxa"/>
            <w:tcBorders>
              <w:top w:val="nil"/>
              <w:bottom w:val="nil"/>
            </w:tcBorders>
          </w:tcPr>
          <w:p w:rsidR="000A3D0A" w:rsidRDefault="000A3D0A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A3D0A" w:rsidRPr="00173540" w:rsidRDefault="00A23D75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über die Möglichkeiten der politischen Mitbestimmung in der EU wissen.</w:t>
            </w:r>
          </w:p>
        </w:tc>
        <w:tc>
          <w:tcPr>
            <w:tcW w:w="2693" w:type="dxa"/>
            <w:vAlign w:val="center"/>
          </w:tcPr>
          <w:p w:rsidR="000A3D0A" w:rsidRPr="00173540" w:rsidRDefault="00A23D75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PM1, PM2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D0A" w:rsidRPr="00173540" w:rsidRDefault="00A23D75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3. Mitbestimmung in der EU</w:t>
            </w:r>
          </w:p>
        </w:tc>
      </w:tr>
      <w:tr w:rsidR="00BA48E3" w:rsidTr="00A80FD3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173540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wissen, welche Möglichkeiten es für die Staatsbürger/Staatsbürgerinnen in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direkten und indirekten Demokratie gibt.</w:t>
            </w:r>
          </w:p>
        </w:tc>
        <w:tc>
          <w:tcPr>
            <w:tcW w:w="2693" w:type="dxa"/>
            <w:vAlign w:val="center"/>
          </w:tcPr>
          <w:p w:rsidR="00BA48E3" w:rsidRPr="00173540" w:rsidRDefault="00A23D75" w:rsidP="00A23D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PU1, PU2, PU3, PH1, PH2,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PH3, PM1, PM2, PM3, PS1,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PS2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BA48E3" w:rsidRPr="00173540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4. Möglichkeiten der Mitbestimmung</w:t>
            </w:r>
          </w:p>
        </w:tc>
      </w:tr>
      <w:tr w:rsidR="001F1BD4" w:rsidRPr="00303260" w:rsidTr="00BA48E3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1F1BD4" w:rsidRPr="00303260" w:rsidRDefault="00A23D75" w:rsidP="00BA48E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MEDIEN</w:t>
            </w:r>
          </w:p>
        </w:tc>
      </w:tr>
      <w:tr w:rsidR="00431049" w:rsidRPr="00A23D75" w:rsidTr="00A80FD3">
        <w:tc>
          <w:tcPr>
            <w:tcW w:w="1526" w:type="dxa"/>
            <w:tcBorders>
              <w:bottom w:val="nil"/>
            </w:tcBorders>
          </w:tcPr>
          <w:p w:rsidR="00431049" w:rsidRDefault="001F1BD4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Juni</w:t>
            </w:r>
          </w:p>
        </w:tc>
        <w:tc>
          <w:tcPr>
            <w:tcW w:w="6691" w:type="dxa"/>
            <w:vAlign w:val="center"/>
          </w:tcPr>
          <w:p w:rsidR="00431049" w:rsidRPr="00173540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von den unterschiedlichen Funktionen der Massenmedien erfahren und sich damit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auseinandersetzen.</w:t>
            </w:r>
          </w:p>
        </w:tc>
        <w:tc>
          <w:tcPr>
            <w:tcW w:w="2693" w:type="dxa"/>
            <w:vAlign w:val="center"/>
          </w:tcPr>
          <w:p w:rsidR="00431049" w:rsidRPr="00A23D75" w:rsidRDefault="00A23D75" w:rsidP="00A23D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PS1, PU2, PM4, PM5, PM6</w:t>
            </w:r>
          </w:p>
        </w:tc>
        <w:tc>
          <w:tcPr>
            <w:tcW w:w="3544" w:type="dxa"/>
            <w:tcBorders>
              <w:bottom w:val="nil"/>
            </w:tcBorders>
          </w:tcPr>
          <w:p w:rsidR="00431049" w:rsidRPr="00A23D75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1. Mass</w:t>
            </w:r>
            <w:bookmarkStart w:id="0" w:name="_GoBack"/>
            <w:bookmarkEnd w:id="0"/>
            <w:r w:rsidRPr="00A23D75">
              <w:rPr>
                <w:rFonts w:ascii="Arial" w:hAnsi="Arial" w:cs="Arial"/>
                <w:color w:val="231F20"/>
              </w:rPr>
              <w:t>enmedien und ihre Aufgaben</w:t>
            </w:r>
          </w:p>
        </w:tc>
      </w:tr>
      <w:tr w:rsidR="00431049" w:rsidTr="00A80FD3">
        <w:tc>
          <w:tcPr>
            <w:tcW w:w="1526" w:type="dxa"/>
            <w:tcBorders>
              <w:top w:val="nil"/>
              <w:bottom w:val="nil"/>
            </w:tcBorders>
          </w:tcPr>
          <w:p w:rsidR="00431049" w:rsidRPr="00A23D75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431049" w:rsidRPr="00173540" w:rsidRDefault="00A23D75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über die Mediennutzung der Österreicher und Österreicherinnen Bescheid wissen.</w:t>
            </w:r>
          </w:p>
        </w:tc>
        <w:tc>
          <w:tcPr>
            <w:tcW w:w="2693" w:type="dxa"/>
            <w:vAlign w:val="center"/>
          </w:tcPr>
          <w:p w:rsidR="00431049" w:rsidRPr="00173540" w:rsidRDefault="00A23D75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PS2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31049" w:rsidRPr="00173540" w:rsidRDefault="00431049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73540" w:rsidTr="00A80FD3">
        <w:tc>
          <w:tcPr>
            <w:tcW w:w="1526" w:type="dxa"/>
            <w:tcBorders>
              <w:top w:val="nil"/>
              <w:bottom w:val="nil"/>
            </w:tcBorders>
          </w:tcPr>
          <w:p w:rsidR="00173540" w:rsidRDefault="00173540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173540" w:rsidRPr="00173540" w:rsidRDefault="00A23D75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das Recht auf freie Meinungsäußerung als Grundrecht erkennen.</w:t>
            </w:r>
          </w:p>
        </w:tc>
        <w:tc>
          <w:tcPr>
            <w:tcW w:w="2693" w:type="dxa"/>
            <w:vAlign w:val="center"/>
          </w:tcPr>
          <w:p w:rsidR="00173540" w:rsidRPr="00173540" w:rsidRDefault="00A23D75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PU3</w:t>
            </w:r>
          </w:p>
        </w:tc>
        <w:tc>
          <w:tcPr>
            <w:tcW w:w="3544" w:type="dxa"/>
            <w:tcBorders>
              <w:top w:val="nil"/>
            </w:tcBorders>
          </w:tcPr>
          <w:p w:rsidR="00173540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A80FD3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73540" w:rsidRDefault="00A23D75" w:rsidP="00A23D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die Bedeutung der digitalen Medien in der politischen Kommunikation erläutern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bewerten können.</w:t>
            </w:r>
          </w:p>
        </w:tc>
        <w:tc>
          <w:tcPr>
            <w:tcW w:w="2693" w:type="dxa"/>
            <w:vAlign w:val="center"/>
          </w:tcPr>
          <w:p w:rsidR="00431049" w:rsidRPr="00173540" w:rsidRDefault="00A23D75" w:rsidP="00A80FD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PS1, PH2,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PM2, PM4, PM5, PM6</w:t>
            </w:r>
          </w:p>
        </w:tc>
        <w:tc>
          <w:tcPr>
            <w:tcW w:w="3544" w:type="dxa"/>
            <w:tcBorders>
              <w:bottom w:val="nil"/>
            </w:tcBorders>
          </w:tcPr>
          <w:p w:rsidR="00431049" w:rsidRPr="00173540" w:rsidRDefault="00A23D75" w:rsidP="00A80FD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2. Politik als Inszenierung –</w:t>
            </w:r>
            <w:r w:rsidR="00A80FD3">
              <w:rPr>
                <w:rFonts w:ascii="Arial" w:hAnsi="Arial" w:cs="Arial"/>
                <w:color w:val="231F20"/>
              </w:rPr>
              <w:t xml:space="preserve"> </w:t>
            </w:r>
            <w:r w:rsidRPr="00A23D75">
              <w:rPr>
                <w:rFonts w:ascii="Arial" w:hAnsi="Arial" w:cs="Arial"/>
                <w:color w:val="231F20"/>
              </w:rPr>
              <w:t>Mediendemokratie</w:t>
            </w:r>
          </w:p>
        </w:tc>
      </w:tr>
      <w:tr w:rsidR="00431049" w:rsidTr="00A80FD3">
        <w:tc>
          <w:tcPr>
            <w:tcW w:w="1526" w:type="dxa"/>
            <w:tcBorders>
              <w:top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73540" w:rsidRDefault="00A23D75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... mediale Politprodukte analysieren und selbst gestalten können.</w:t>
            </w:r>
          </w:p>
        </w:tc>
        <w:tc>
          <w:tcPr>
            <w:tcW w:w="2693" w:type="dxa"/>
            <w:vAlign w:val="center"/>
          </w:tcPr>
          <w:p w:rsidR="00431049" w:rsidRPr="00173540" w:rsidRDefault="00A23D75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23D75">
              <w:rPr>
                <w:rFonts w:ascii="Arial" w:hAnsi="Arial" w:cs="Arial"/>
                <w:color w:val="231F20"/>
              </w:rPr>
              <w:t>PH6, PM2, PM6</w:t>
            </w:r>
          </w:p>
        </w:tc>
        <w:tc>
          <w:tcPr>
            <w:tcW w:w="3544" w:type="dxa"/>
            <w:tcBorders>
              <w:top w:val="nil"/>
            </w:tcBorders>
          </w:tcPr>
          <w:p w:rsidR="00431049" w:rsidRPr="00173540" w:rsidRDefault="00431049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</w:tbl>
    <w:p w:rsidR="00E83018" w:rsidRPr="00192E70" w:rsidRDefault="00E83018" w:rsidP="004D11DC">
      <w:pPr>
        <w:spacing w:after="120"/>
        <w:rPr>
          <w:rFonts w:ascii="Arial" w:hAnsi="Arial" w:cs="Arial"/>
        </w:rPr>
      </w:pPr>
    </w:p>
    <w:sectPr w:rsidR="00E83018" w:rsidRPr="00192E70" w:rsidSect="00192E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2B"/>
    <w:rsid w:val="00081D50"/>
    <w:rsid w:val="000A3D0A"/>
    <w:rsid w:val="000B372C"/>
    <w:rsid w:val="000C3669"/>
    <w:rsid w:val="00120C28"/>
    <w:rsid w:val="00173540"/>
    <w:rsid w:val="00192E70"/>
    <w:rsid w:val="001F1651"/>
    <w:rsid w:val="001F1BD4"/>
    <w:rsid w:val="001F22C8"/>
    <w:rsid w:val="0020266A"/>
    <w:rsid w:val="002075AC"/>
    <w:rsid w:val="002572CB"/>
    <w:rsid w:val="002D772D"/>
    <w:rsid w:val="00303260"/>
    <w:rsid w:val="003041C0"/>
    <w:rsid w:val="0032400C"/>
    <w:rsid w:val="003C2915"/>
    <w:rsid w:val="00422B7D"/>
    <w:rsid w:val="00424B60"/>
    <w:rsid w:val="00431049"/>
    <w:rsid w:val="0044281E"/>
    <w:rsid w:val="004D11DC"/>
    <w:rsid w:val="004E3B6B"/>
    <w:rsid w:val="00555ED7"/>
    <w:rsid w:val="00570B23"/>
    <w:rsid w:val="005A4BC3"/>
    <w:rsid w:val="00603F89"/>
    <w:rsid w:val="00642A9F"/>
    <w:rsid w:val="00711511"/>
    <w:rsid w:val="007D33A7"/>
    <w:rsid w:val="00801575"/>
    <w:rsid w:val="0095758A"/>
    <w:rsid w:val="00960B74"/>
    <w:rsid w:val="009B77BB"/>
    <w:rsid w:val="009C2669"/>
    <w:rsid w:val="00A23D75"/>
    <w:rsid w:val="00A56030"/>
    <w:rsid w:val="00A65DC3"/>
    <w:rsid w:val="00A80FD3"/>
    <w:rsid w:val="00A96790"/>
    <w:rsid w:val="00AD488D"/>
    <w:rsid w:val="00AE1E60"/>
    <w:rsid w:val="00B10BDC"/>
    <w:rsid w:val="00BA48E3"/>
    <w:rsid w:val="00D41E97"/>
    <w:rsid w:val="00DB7FDF"/>
    <w:rsid w:val="00E13296"/>
    <w:rsid w:val="00E83018"/>
    <w:rsid w:val="00EC1988"/>
    <w:rsid w:val="00EC2BD1"/>
    <w:rsid w:val="00EC6426"/>
    <w:rsid w:val="00F2392B"/>
    <w:rsid w:val="00F35D84"/>
    <w:rsid w:val="00F40540"/>
    <w:rsid w:val="00F502C7"/>
    <w:rsid w:val="00F81CE6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02E4"/>
  <w15:chartTrackingRefBased/>
  <w15:docId w15:val="{AF192E32-B05B-41A2-B24D-D13C95E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2449</Words>
  <Characters>15433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8</cp:revision>
  <dcterms:created xsi:type="dcterms:W3CDTF">2019-07-26T12:52:00Z</dcterms:created>
  <dcterms:modified xsi:type="dcterms:W3CDTF">2019-07-27T10:41:00Z</dcterms:modified>
</cp:coreProperties>
</file>